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62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776084" cy="166878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776084" cy="1668780"/>
                          <a:chExt cx="6776084" cy="16687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776084" cy="1668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6084" h="1668780">
                                <a:moveTo>
                                  <a:pt x="6775704" y="1668780"/>
                                </a:moveTo>
                                <a:lnTo>
                                  <a:pt x="0" y="1668780"/>
                                </a:lnTo>
                                <a:lnTo>
                                  <a:pt x="0" y="0"/>
                                </a:lnTo>
                                <a:lnTo>
                                  <a:pt x="6775704" y="0"/>
                                </a:lnTo>
                                <a:lnTo>
                                  <a:pt x="6775704" y="16687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3.550pt;height:131.4pt;mso-position-horizontal-relative:char;mso-position-vertical-relative:line" id="docshapegroup1" coordorigin="0,0" coordsize="10671,2628">
                <v:rect style="position:absolute;left:0;top:0;width:10671;height:2628" id="docshape2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06"/>
        <w:ind w:left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608076</wp:posOffset>
                </wp:positionH>
                <wp:positionV relativeFrom="paragraph">
                  <wp:posOffset>229030</wp:posOffset>
                </wp:positionV>
                <wp:extent cx="6553200" cy="508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5320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 h="5080">
                              <a:moveTo>
                                <a:pt x="6553200" y="4571"/>
                              </a:moveTo>
                              <a:lnTo>
                                <a:pt x="0" y="4571"/>
                              </a:lnTo>
                              <a:lnTo>
                                <a:pt x="0" y="0"/>
                              </a:lnTo>
                              <a:lnTo>
                                <a:pt x="6553200" y="0"/>
                              </a:lnTo>
                              <a:lnTo>
                                <a:pt x="6553200" y="45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.880001pt;margin-top:18.033913pt;width:516.000020pt;height:.359985pt;mso-position-horizontal-relative:page;mso-position-vertical-relative:paragraph;z-index:-15728128;mso-wrap-distance-left:0;mso-wrap-distance-right:0" id="docshape3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1334" w:val="left" w:leader="none"/>
        </w:tabs>
        <w:spacing w:line="339" w:lineRule="exact" w:before="52"/>
        <w:rPr>
          <w:rFonts w:ascii="Arial MT" w:eastAsia="Arial MT"/>
        </w:rPr>
      </w:pPr>
      <w:r>
        <w:rPr>
          <w:b/>
          <w:color w:val="333333"/>
        </w:rPr>
        <w:t>個⼈資</w:t>
      </w:r>
      <w:r>
        <w:rPr>
          <w:b/>
          <w:color w:val="333333"/>
          <w:spacing w:val="-10"/>
        </w:rPr>
        <w:t>料</w:t>
      </w:r>
      <w:r>
        <w:rPr>
          <w:b/>
          <w:color w:val="333333"/>
        </w:rPr>
        <w:tab/>
      </w:r>
      <w:r>
        <w:rPr>
          <w:color w:val="333333"/>
        </w:rPr>
        <w:t>男</w:t>
      </w:r>
      <w:r>
        <w:rPr>
          <w:color w:val="333333"/>
          <w:spacing w:val="17"/>
        </w:rPr>
        <w:t> </w:t>
      </w:r>
      <w:r>
        <w:rPr>
          <w:color w:val="333333"/>
        </w:rPr>
        <w:t>、</w:t>
      </w:r>
      <w:r>
        <w:rPr>
          <w:color w:val="333333"/>
          <w:spacing w:val="17"/>
        </w:rPr>
        <w:t> </w:t>
      </w:r>
      <w:r>
        <w:rPr>
          <w:rFonts w:ascii="Arial MT" w:eastAsia="Arial MT"/>
          <w:color w:val="333333"/>
        </w:rPr>
        <w:t>53</w:t>
      </w:r>
      <w:r>
        <w:rPr>
          <w:color w:val="333333"/>
        </w:rPr>
        <w:t>歲</w:t>
      </w:r>
      <w:r>
        <w:rPr>
          <w:color w:val="333333"/>
          <w:spacing w:val="18"/>
        </w:rPr>
        <w:t> </w:t>
      </w:r>
      <w:r>
        <w:rPr>
          <w:color w:val="333333"/>
        </w:rPr>
        <w:t>、</w:t>
      </w:r>
      <w:r>
        <w:rPr>
          <w:color w:val="333333"/>
          <w:spacing w:val="17"/>
        </w:rPr>
        <w:t> </w:t>
      </w:r>
      <w:r>
        <w:rPr>
          <w:color w:val="333333"/>
        </w:rPr>
        <w:t>役畢</w:t>
      </w:r>
      <w:r>
        <w:rPr>
          <w:rFonts w:ascii="Arial MT" w:eastAsia="Arial MT"/>
          <w:color w:val="333333"/>
          <w:spacing w:val="-2"/>
        </w:rPr>
        <w:t>(1997/6)</w:t>
      </w:r>
    </w:p>
    <w:p>
      <w:pPr>
        <w:tabs>
          <w:tab w:pos="1334" w:val="left" w:leader="none"/>
        </w:tabs>
        <w:spacing w:line="329" w:lineRule="exact" w:before="0"/>
        <w:ind w:left="239" w:right="0" w:firstLine="0"/>
        <w:jc w:val="left"/>
        <w:rPr>
          <w:sz w:val="19"/>
        </w:rPr>
      </w:pPr>
      <w:r>
        <w:rPr>
          <w:b/>
          <w:color w:val="333333"/>
          <w:sz w:val="19"/>
        </w:rPr>
        <w:t>就業狀</w:t>
      </w:r>
      <w:r>
        <w:rPr>
          <w:b/>
          <w:color w:val="333333"/>
          <w:spacing w:val="-10"/>
          <w:sz w:val="19"/>
        </w:rPr>
        <w:t>態</w:t>
      </w:r>
      <w:r>
        <w:rPr>
          <w:b/>
          <w:color w:val="333333"/>
          <w:sz w:val="19"/>
        </w:rPr>
        <w:tab/>
      </w:r>
      <w:r>
        <w:rPr>
          <w:color w:val="333333"/>
          <w:sz w:val="19"/>
        </w:rPr>
        <w:t>在職</w:t>
      </w:r>
      <w:r>
        <w:rPr>
          <w:color w:val="333333"/>
          <w:spacing w:val="-10"/>
          <w:sz w:val="19"/>
        </w:rPr>
        <w:t>中</w:t>
      </w:r>
    </w:p>
    <w:p>
      <w:pPr>
        <w:tabs>
          <w:tab w:pos="1334" w:val="left" w:leader="none"/>
        </w:tabs>
        <w:spacing w:line="339" w:lineRule="exact" w:before="0"/>
        <w:ind w:left="239" w:right="0" w:firstLine="0"/>
        <w:jc w:val="left"/>
        <w:rPr>
          <w:rFonts w:ascii="Arial MT" w:eastAsia="Arial MT"/>
          <w:sz w:val="19"/>
        </w:rPr>
      </w:pPr>
      <w:r>
        <w:rPr>
          <w:b/>
          <w:color w:val="333333"/>
          <w:sz w:val="19"/>
        </w:rPr>
        <w:t>主要⼿</w:t>
      </w:r>
      <w:r>
        <w:rPr>
          <w:b/>
          <w:color w:val="333333"/>
          <w:spacing w:val="-10"/>
          <w:sz w:val="19"/>
        </w:rPr>
        <w:t>機</w:t>
      </w:r>
      <w:r>
        <w:rPr>
          <w:b/>
          <w:color w:val="333333"/>
          <w:sz w:val="19"/>
        </w:rPr>
        <w:tab/>
      </w:r>
      <w:r>
        <w:rPr>
          <w:rFonts w:ascii="Arial MT" w:eastAsia="Arial MT"/>
          <w:color w:val="333333"/>
          <w:sz w:val="19"/>
        </w:rPr>
        <w:t>0908-135-</w:t>
      </w:r>
      <w:r>
        <w:rPr>
          <w:rFonts w:ascii="Arial MT" w:eastAsia="Arial MT"/>
          <w:color w:val="333333"/>
          <w:spacing w:val="-5"/>
          <w:sz w:val="19"/>
        </w:rPr>
        <w:t>363</w:t>
      </w:r>
    </w:p>
    <w:p>
      <w:pPr>
        <w:tabs>
          <w:tab w:pos="1334" w:val="left" w:leader="none"/>
        </w:tabs>
        <w:spacing w:before="54"/>
        <w:ind w:left="239" w:right="0" w:firstLine="0"/>
        <w:jc w:val="left"/>
        <w:rPr>
          <w:rFonts w:ascii="Arial MT"/>
          <w:sz w:val="19"/>
        </w:rPr>
      </w:pPr>
      <w:r>
        <w:rPr>
          <w:rFonts w:ascii="Arial"/>
          <w:b/>
          <w:color w:val="333333"/>
          <w:sz w:val="19"/>
        </w:rPr>
        <w:t>E-</w:t>
      </w:r>
      <w:r>
        <w:rPr>
          <w:rFonts w:ascii="Arial"/>
          <w:b/>
          <w:color w:val="333333"/>
          <w:spacing w:val="-4"/>
          <w:sz w:val="19"/>
        </w:rPr>
        <w:t>mail</w:t>
      </w:r>
      <w:r>
        <w:rPr>
          <w:rFonts w:ascii="Arial"/>
          <w:b/>
          <w:color w:val="333333"/>
          <w:sz w:val="19"/>
        </w:rPr>
        <w:tab/>
      </w:r>
      <w:hyperlink r:id="rId5">
        <w:r>
          <w:rPr>
            <w:rFonts w:ascii="Arial MT"/>
            <w:color w:val="333333"/>
            <w:spacing w:val="-2"/>
            <w:sz w:val="19"/>
          </w:rPr>
          <w:t>jameschen.mit@gmail.com</w:t>
        </w:r>
      </w:hyperlink>
    </w:p>
    <w:p>
      <w:pPr>
        <w:tabs>
          <w:tab w:pos="1334" w:val="left" w:leader="none"/>
        </w:tabs>
        <w:spacing w:line="339" w:lineRule="exact" w:before="36"/>
        <w:ind w:left="239" w:right="0" w:firstLine="0"/>
        <w:jc w:val="left"/>
        <w:rPr>
          <w:rFonts w:ascii="Arial MT" w:eastAsia="Arial MT"/>
          <w:sz w:val="19"/>
        </w:rPr>
      </w:pPr>
      <w:r>
        <w:rPr>
          <w:b/>
          <w:color w:val="333333"/>
          <w:sz w:val="19"/>
        </w:rPr>
        <w:t>通訊地</w:t>
      </w:r>
      <w:r>
        <w:rPr>
          <w:b/>
          <w:color w:val="333333"/>
          <w:spacing w:val="-10"/>
          <w:sz w:val="19"/>
        </w:rPr>
        <w:t>址</w:t>
      </w:r>
      <w:r>
        <w:rPr>
          <w:b/>
          <w:color w:val="333333"/>
          <w:sz w:val="19"/>
        </w:rPr>
        <w:tab/>
      </w:r>
      <w:r>
        <w:rPr>
          <w:color w:val="333333"/>
          <w:sz w:val="19"/>
        </w:rPr>
        <w:t>台北市中⼭區林森北</w:t>
      </w:r>
      <w:r>
        <w:rPr>
          <w:rFonts w:ascii="Arial MT" w:eastAsia="Arial MT"/>
          <w:color w:val="333333"/>
          <w:spacing w:val="-5"/>
          <w:sz w:val="19"/>
        </w:rPr>
        <w:t>***</w:t>
      </w:r>
    </w:p>
    <w:p>
      <w:pPr>
        <w:tabs>
          <w:tab w:pos="1334" w:val="left" w:leader="none"/>
        </w:tabs>
        <w:spacing w:line="329" w:lineRule="exact" w:before="0"/>
        <w:ind w:left="239" w:right="0" w:firstLine="0"/>
        <w:jc w:val="left"/>
        <w:rPr>
          <w:rFonts w:ascii="Arial MT" w:eastAsia="Arial MT"/>
          <w:sz w:val="19"/>
        </w:rPr>
      </w:pPr>
      <w:r>
        <w:rPr>
          <w:b/>
          <w:color w:val="333333"/>
          <w:sz w:val="19"/>
        </w:rPr>
        <w:t>英文姓</w:t>
      </w:r>
      <w:r>
        <w:rPr>
          <w:b/>
          <w:color w:val="333333"/>
          <w:spacing w:val="-10"/>
          <w:sz w:val="19"/>
        </w:rPr>
        <w:t>名</w:t>
      </w:r>
      <w:r>
        <w:rPr>
          <w:b/>
          <w:color w:val="333333"/>
          <w:sz w:val="19"/>
        </w:rPr>
        <w:tab/>
      </w:r>
      <w:r>
        <w:rPr>
          <w:rFonts w:ascii="Arial MT" w:eastAsia="Arial MT"/>
          <w:color w:val="333333"/>
          <w:sz w:val="19"/>
        </w:rPr>
        <w:t>James</w:t>
      </w:r>
      <w:r>
        <w:rPr>
          <w:rFonts w:ascii="Arial MT" w:eastAsia="Arial MT"/>
          <w:color w:val="333333"/>
          <w:spacing w:val="17"/>
          <w:sz w:val="19"/>
        </w:rPr>
        <w:t> </w:t>
      </w:r>
      <w:r>
        <w:rPr>
          <w:rFonts w:ascii="Arial MT" w:eastAsia="Arial MT"/>
          <w:color w:val="333333"/>
          <w:spacing w:val="-4"/>
          <w:sz w:val="19"/>
        </w:rPr>
        <w:t>Chen</w:t>
      </w:r>
    </w:p>
    <w:p>
      <w:pPr>
        <w:tabs>
          <w:tab w:pos="1334" w:val="left" w:leader="none"/>
        </w:tabs>
        <w:spacing w:line="328" w:lineRule="exact" w:before="0"/>
        <w:ind w:left="239" w:right="0" w:firstLine="0"/>
        <w:jc w:val="left"/>
        <w:rPr>
          <w:sz w:val="19"/>
        </w:rPr>
      </w:pPr>
      <w:r>
        <w:rPr>
          <w:b/>
          <w:color w:val="333333"/>
          <w:sz w:val="19"/>
        </w:rPr>
        <w:t>聯絡⽅</w:t>
      </w:r>
      <w:r>
        <w:rPr>
          <w:b/>
          <w:color w:val="333333"/>
          <w:spacing w:val="-10"/>
          <w:sz w:val="19"/>
        </w:rPr>
        <w:t>式</w:t>
      </w:r>
      <w:r>
        <w:rPr>
          <w:b/>
          <w:color w:val="333333"/>
          <w:sz w:val="19"/>
        </w:rPr>
        <w:tab/>
      </w:r>
      <w:r>
        <w:rPr>
          <w:color w:val="333333"/>
          <w:sz w:val="19"/>
        </w:rPr>
        <w:t>隨</w:t>
      </w:r>
      <w:r>
        <w:rPr>
          <w:color w:val="333333"/>
          <w:spacing w:val="-10"/>
          <w:sz w:val="19"/>
        </w:rPr>
        <w:t>時</w:t>
      </w:r>
    </w:p>
    <w:p>
      <w:pPr>
        <w:tabs>
          <w:tab w:pos="1334" w:val="left" w:leader="none"/>
        </w:tabs>
        <w:spacing w:line="328" w:lineRule="exact" w:before="0"/>
        <w:ind w:left="239" w:right="0" w:firstLine="0"/>
        <w:jc w:val="left"/>
        <w:rPr>
          <w:sz w:val="19"/>
        </w:rPr>
      </w:pPr>
      <w:r>
        <w:rPr>
          <w:b/>
          <w:color w:val="333333"/>
          <w:sz w:val="19"/>
        </w:rPr>
        <w:t>駕駛執</w:t>
      </w:r>
      <w:r>
        <w:rPr>
          <w:b/>
          <w:color w:val="333333"/>
          <w:spacing w:val="-10"/>
          <w:sz w:val="19"/>
        </w:rPr>
        <w:t>照</w:t>
      </w:r>
      <w:r>
        <w:rPr>
          <w:b/>
          <w:color w:val="333333"/>
          <w:sz w:val="19"/>
        </w:rPr>
        <w:tab/>
      </w:r>
      <w:r>
        <w:rPr>
          <w:color w:val="333333"/>
          <w:sz w:val="19"/>
        </w:rPr>
        <w:t>輕型機⾞駕</w:t>
      </w:r>
      <w:r>
        <w:rPr>
          <w:color w:val="333333"/>
          <w:spacing w:val="-10"/>
          <w:sz w:val="19"/>
        </w:rPr>
        <w:t>照</w:t>
      </w:r>
    </w:p>
    <w:p>
      <w:pPr>
        <w:tabs>
          <w:tab w:pos="1334" w:val="left" w:leader="none"/>
        </w:tabs>
        <w:spacing w:line="339" w:lineRule="exact" w:before="0"/>
        <w:ind w:left="239" w:right="0" w:firstLine="0"/>
        <w:jc w:val="left"/>
        <w:rPr>
          <w:sz w:val="19"/>
        </w:rPr>
      </w:pPr>
      <w:r>
        <w:rPr>
          <w:b/>
          <w:color w:val="333333"/>
          <w:sz w:val="19"/>
        </w:rPr>
        <w:t>交通⼯</w:t>
      </w:r>
      <w:r>
        <w:rPr>
          <w:b/>
          <w:color w:val="333333"/>
          <w:spacing w:val="-10"/>
          <w:sz w:val="19"/>
        </w:rPr>
        <w:t>具</w:t>
      </w:r>
      <w:r>
        <w:rPr>
          <w:b/>
          <w:color w:val="333333"/>
          <w:sz w:val="19"/>
        </w:rPr>
        <w:tab/>
      </w:r>
      <w:r>
        <w:rPr>
          <w:color w:val="333333"/>
          <w:sz w:val="19"/>
        </w:rPr>
        <w:t>輕型機</w:t>
      </w:r>
      <w:r>
        <w:rPr>
          <w:color w:val="333333"/>
          <w:spacing w:val="-10"/>
          <w:sz w:val="19"/>
        </w:rPr>
        <w:t>⾞</w:t>
      </w:r>
    </w:p>
    <w:p>
      <w:pPr>
        <w:pStyle w:val="Heading1"/>
        <w:spacing w:before="3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608076</wp:posOffset>
                </wp:positionH>
                <wp:positionV relativeFrom="paragraph">
                  <wp:posOffset>517673</wp:posOffset>
                </wp:positionV>
                <wp:extent cx="6553200" cy="139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53200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 h="13970">
                              <a:moveTo>
                                <a:pt x="6553200" y="13716"/>
                              </a:moveTo>
                              <a:lnTo>
                                <a:pt x="0" y="13716"/>
                              </a:lnTo>
                              <a:lnTo>
                                <a:pt x="0" y="0"/>
                              </a:lnTo>
                              <a:lnTo>
                                <a:pt x="6553200" y="0"/>
                              </a:lnTo>
                              <a:lnTo>
                                <a:pt x="6553200" y="137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28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.880001pt;margin-top:40.761703pt;width:516.000020pt;height:1.080002pt;mso-position-horizontal-relative:page;mso-position-vertical-relative:paragraph;z-index:-15727616;mso-wrap-distance-left:0;mso-wrap-distance-right:0" id="docshape4" filled="true" fillcolor="#282828" stroked="false">
                <v:fill type="solid"/>
                <w10:wrap type="topAndBottom"/>
              </v:rect>
            </w:pict>
          </mc:Fallback>
        </mc:AlternateContent>
      </w:r>
      <w:r>
        <w:rPr>
          <w:spacing w:val="-7"/>
        </w:rPr>
        <w:t>學歷</w:t>
      </w:r>
    </w:p>
    <w:p>
      <w:pPr>
        <w:pStyle w:val="BodyText"/>
        <w:spacing w:before="3"/>
        <w:ind w:left="0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2240" w:h="15840"/>
          <w:pgMar w:top="180" w:bottom="0" w:left="720" w:right="720"/>
        </w:sectPr>
      </w:pPr>
    </w:p>
    <w:p>
      <w:pPr>
        <w:pStyle w:val="Heading2"/>
        <w:spacing w:line="340" w:lineRule="exact" w:before="59"/>
        <w:ind w:left="239"/>
      </w:pPr>
      <w:r>
        <w:rPr>
          <w:color w:val="333333"/>
          <w:spacing w:val="-3"/>
        </w:rPr>
        <w:t>元智⼤學</w:t>
      </w:r>
    </w:p>
    <w:p>
      <w:pPr>
        <w:spacing w:line="304" w:lineRule="exact" w:before="0"/>
        <w:ind w:left="240" w:right="0" w:firstLine="0"/>
        <w:jc w:val="left"/>
        <w:rPr>
          <w:b/>
          <w:sz w:val="17"/>
        </w:rPr>
      </w:pPr>
      <w:r>
        <w:rPr>
          <w:b/>
          <w:color w:val="666666"/>
          <w:sz w:val="17"/>
        </w:rPr>
        <w:t>資訊管理研究所在職專班</w:t>
      </w:r>
      <w:r>
        <w:rPr>
          <w:b/>
          <w:color w:val="666666"/>
          <w:spacing w:val="34"/>
          <w:sz w:val="17"/>
        </w:rPr>
        <w:t> </w:t>
      </w:r>
      <w:r>
        <w:rPr>
          <w:b/>
          <w:color w:val="666666"/>
          <w:position w:val="-1"/>
          <w:sz w:val="17"/>
        </w:rPr>
        <w:drawing>
          <wp:inline distT="0" distB="0" distL="0" distR="0">
            <wp:extent cx="6095" cy="96011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666666"/>
          <w:position w:val="-1"/>
          <w:sz w:val="17"/>
        </w:rPr>
      </w:r>
      <w:r>
        <w:rPr>
          <w:rFonts w:ascii="Times New Roman" w:eastAsia="Times New Roman"/>
          <w:color w:val="666666"/>
          <w:spacing w:val="39"/>
          <w:sz w:val="17"/>
        </w:rPr>
        <w:t> </w:t>
      </w:r>
      <w:r>
        <w:rPr>
          <w:b/>
          <w:color w:val="666666"/>
          <w:sz w:val="17"/>
        </w:rPr>
        <w:t>碩⼠畢</w:t>
      </w:r>
      <w:r>
        <w:rPr>
          <w:b/>
          <w:color w:val="666666"/>
          <w:spacing w:val="-10"/>
          <w:sz w:val="17"/>
        </w:rPr>
        <w:t>業</w:t>
      </w:r>
    </w:p>
    <w:p>
      <w:pPr>
        <w:spacing w:before="105"/>
        <w:ind w:left="239" w:right="0" w:firstLine="0"/>
        <w:jc w:val="left"/>
        <w:rPr>
          <w:rFonts w:ascii="Arial MT"/>
          <w:sz w:val="17"/>
        </w:rPr>
      </w:pPr>
      <w:r>
        <w:rPr/>
        <w:br w:type="column"/>
      </w:r>
      <w:r>
        <w:rPr>
          <w:rFonts w:ascii="Arial MT"/>
          <w:color w:val="666666"/>
          <w:spacing w:val="-2"/>
          <w:w w:val="105"/>
          <w:sz w:val="17"/>
        </w:rPr>
        <w:t>2001/9~2007/6</w:t>
      </w:r>
    </w:p>
    <w:p>
      <w:pPr>
        <w:spacing w:after="0"/>
        <w:jc w:val="left"/>
        <w:rPr>
          <w:rFonts w:ascii="Arial MT"/>
          <w:sz w:val="17"/>
        </w:rPr>
        <w:sectPr>
          <w:type w:val="continuous"/>
          <w:pgSz w:w="12240" w:h="15840"/>
          <w:pgMar w:top="180" w:bottom="0" w:left="720" w:right="720"/>
          <w:cols w:num="2" w:equalWidth="0">
            <w:col w:w="3007" w:space="6140"/>
            <w:col w:w="1653"/>
          </w:cols>
        </w:sectPr>
      </w:pPr>
    </w:p>
    <w:p>
      <w:pPr>
        <w:pStyle w:val="BodyText"/>
        <w:spacing w:before="33"/>
        <w:ind w:left="0"/>
        <w:rPr>
          <w:rFonts w:ascii="Arial MT"/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608076</wp:posOffset>
                </wp:positionH>
                <wp:positionV relativeFrom="paragraph">
                  <wp:posOffset>281944</wp:posOffset>
                </wp:positionV>
                <wp:extent cx="6553200" cy="1524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53200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 h="15240">
                              <a:moveTo>
                                <a:pt x="6553200" y="15239"/>
                              </a:moveTo>
                              <a:lnTo>
                                <a:pt x="0" y="15239"/>
                              </a:lnTo>
                              <a:lnTo>
                                <a:pt x="0" y="0"/>
                              </a:lnTo>
                              <a:lnTo>
                                <a:pt x="6553200" y="0"/>
                              </a:lnTo>
                              <a:lnTo>
                                <a:pt x="6553200" y="152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28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.880001pt;margin-top:22.200317pt;width:516.000020pt;height:1.199982pt;mso-position-horizontal-relative:page;mso-position-vertical-relative:paragraph;z-index:-15727104;mso-wrap-distance-left:0;mso-wrap-distance-right:0" id="docshape5" filled="true" fillcolor="#282828" stroked="false">
                <v:fill type="solid"/>
                <w10:wrap type="topAndBottom"/>
              </v:rect>
            </w:pict>
          </mc:Fallback>
        </mc:AlternateContent>
      </w:r>
      <w:r>
        <w:rPr>
          <w:spacing w:val="-4"/>
        </w:rPr>
        <w:t>⼯作經驗</w:t>
      </w:r>
    </w:p>
    <w:p>
      <w:pPr>
        <w:pStyle w:val="BodyText"/>
        <w:spacing w:before="16"/>
        <w:ind w:left="0"/>
        <w:rPr>
          <w:b/>
          <w:sz w:val="8"/>
        </w:rPr>
      </w:pPr>
    </w:p>
    <w:p>
      <w:pPr>
        <w:pStyle w:val="BodyText"/>
        <w:spacing w:after="0"/>
        <w:rPr>
          <w:b/>
          <w:sz w:val="8"/>
        </w:rPr>
        <w:sectPr>
          <w:type w:val="continuous"/>
          <w:pgSz w:w="12240" w:h="15840"/>
          <w:pgMar w:top="180" w:bottom="0" w:left="720" w:right="720"/>
        </w:sectPr>
      </w:pPr>
    </w:p>
    <w:p>
      <w:pPr>
        <w:tabs>
          <w:tab w:pos="1115" w:val="left" w:leader="none"/>
        </w:tabs>
        <w:spacing w:before="59"/>
        <w:ind w:left="283" w:right="0" w:firstLine="0"/>
        <w:jc w:val="left"/>
        <w:rPr>
          <w:b/>
          <w:sz w:val="19"/>
        </w:rPr>
      </w:pPr>
      <w:r>
        <w:rPr>
          <w:b/>
          <w:color w:val="333333"/>
          <w:sz w:val="19"/>
        </w:rPr>
        <w:t>總年</w:t>
      </w:r>
      <w:r>
        <w:rPr>
          <w:b/>
          <w:color w:val="333333"/>
          <w:spacing w:val="-10"/>
          <w:sz w:val="19"/>
        </w:rPr>
        <w:t>資</w:t>
      </w:r>
      <w:r>
        <w:rPr>
          <w:b/>
          <w:color w:val="333333"/>
          <w:sz w:val="19"/>
        </w:rPr>
        <w:tab/>
      </w:r>
      <w:r>
        <w:rPr>
          <w:rFonts w:ascii="Arial" w:eastAsia="Arial"/>
          <w:b/>
          <w:color w:val="333333"/>
          <w:sz w:val="19"/>
        </w:rPr>
        <w:t>22~23</w:t>
      </w:r>
      <w:r>
        <w:rPr>
          <w:b/>
          <w:color w:val="333333"/>
          <w:sz w:val="19"/>
        </w:rPr>
        <w:t>年⼯作經</w:t>
      </w:r>
      <w:r>
        <w:rPr>
          <w:b/>
          <w:color w:val="333333"/>
          <w:spacing w:val="-10"/>
          <w:sz w:val="19"/>
        </w:rPr>
        <w:t>歷</w:t>
      </w:r>
    </w:p>
    <w:p>
      <w:pPr>
        <w:pStyle w:val="Heading1"/>
        <w:spacing w:line="361" w:lineRule="exact" w:before="67"/>
        <w:ind w:left="1072"/>
      </w:pPr>
      <w:r>
        <w:rPr>
          <w:color w:val="333333"/>
          <w:spacing w:val="-3"/>
        </w:rPr>
        <w:t>雲端技術部資深系統架構師暨資訊安全⻑</w:t>
      </w:r>
    </w:p>
    <w:p>
      <w:pPr>
        <w:pStyle w:val="Heading2"/>
        <w:spacing w:line="275" w:lineRule="exact"/>
      </w:pPr>
      <w:r>
        <w:rPr>
          <w:rFonts w:ascii="Arial" w:eastAsia="Arial"/>
          <w:color w:val="333333"/>
        </w:rPr>
        <w:t>Migo</w:t>
      </w:r>
      <w:r>
        <w:rPr>
          <w:rFonts w:ascii="Arial" w:eastAsia="Arial"/>
          <w:color w:val="333333"/>
          <w:spacing w:val="50"/>
        </w:rPr>
        <w:t> </w:t>
      </w:r>
      <w:r>
        <w:rPr>
          <w:rFonts w:ascii="Arial" w:eastAsia="Arial"/>
          <w:color w:val="333333"/>
        </w:rPr>
        <w:t>Corp.</w:t>
      </w:r>
      <w:r>
        <w:rPr>
          <w:color w:val="333333"/>
        </w:rPr>
        <w:t>（</w:t>
      </w:r>
      <w:r>
        <w:rPr>
          <w:color w:val="333333"/>
          <w:spacing w:val="7"/>
        </w:rPr>
        <w:t>網際網路相關業 </w:t>
      </w:r>
      <w:r>
        <w:rPr>
          <w:rFonts w:ascii="Arial" w:eastAsia="Arial"/>
          <w:color w:val="333333"/>
        </w:rPr>
        <w:t>100~500</w:t>
      </w:r>
      <w:r>
        <w:rPr>
          <w:color w:val="333333"/>
        </w:rPr>
        <w:t>⼈</w:t>
      </w:r>
      <w:r>
        <w:rPr>
          <w:color w:val="333333"/>
          <w:spacing w:val="-10"/>
        </w:rPr>
        <w:t>）</w:t>
      </w:r>
    </w:p>
    <w:p>
      <w:pPr>
        <w:spacing w:line="281" w:lineRule="exact" w:before="0"/>
        <w:ind w:left="1072" w:right="0" w:firstLine="0"/>
        <w:jc w:val="left"/>
        <w:rPr>
          <w:sz w:val="17"/>
        </w:rPr>
      </w:pPr>
      <w:r>
        <w:rPr>
          <w:color w:val="333333"/>
          <w:spacing w:val="-1"/>
          <w:w w:val="105"/>
          <w:sz w:val="17"/>
        </w:rPr>
        <w:t>軟體⼯程師 </w:t>
      </w:r>
      <w:r>
        <w:rPr>
          <w:rFonts w:ascii="Arial MT" w:eastAsia="Arial MT"/>
          <w:color w:val="7E7E7E"/>
          <w:spacing w:val="-2"/>
          <w:w w:val="105"/>
          <w:sz w:val="17"/>
        </w:rPr>
        <w:t>| </w:t>
      </w:r>
      <w:r>
        <w:rPr>
          <w:color w:val="333333"/>
          <w:spacing w:val="-2"/>
          <w:w w:val="105"/>
          <w:sz w:val="17"/>
        </w:rPr>
        <w:t>管理</w:t>
      </w:r>
      <w:r>
        <w:rPr>
          <w:rFonts w:ascii="Arial MT" w:eastAsia="Arial MT"/>
          <w:color w:val="333333"/>
          <w:spacing w:val="-2"/>
          <w:w w:val="105"/>
          <w:sz w:val="17"/>
        </w:rPr>
        <w:t>13</w:t>
      </w:r>
      <w:r>
        <w:rPr>
          <w:color w:val="333333"/>
          <w:spacing w:val="-1"/>
          <w:w w:val="105"/>
          <w:sz w:val="17"/>
        </w:rPr>
        <w:t>⼈以上 </w:t>
      </w:r>
      <w:r>
        <w:rPr>
          <w:rFonts w:ascii="Arial MT" w:eastAsia="Arial MT"/>
          <w:color w:val="7E7E7E"/>
          <w:spacing w:val="-2"/>
          <w:w w:val="105"/>
          <w:sz w:val="17"/>
        </w:rPr>
        <w:t>|</w:t>
      </w:r>
      <w:r>
        <w:rPr>
          <w:rFonts w:ascii="Arial MT" w:eastAsia="Arial MT"/>
          <w:color w:val="7E7E7E"/>
          <w:spacing w:val="1"/>
          <w:w w:val="105"/>
          <w:sz w:val="17"/>
        </w:rPr>
        <w:t> </w:t>
      </w:r>
      <w:r>
        <w:rPr>
          <w:color w:val="333333"/>
          <w:spacing w:val="-2"/>
          <w:w w:val="105"/>
          <w:sz w:val="17"/>
        </w:rPr>
        <w:t>⽉薪</w:t>
      </w:r>
      <w:r>
        <w:rPr>
          <w:rFonts w:ascii="Arial MT" w:eastAsia="Arial MT"/>
          <w:color w:val="333333"/>
          <w:spacing w:val="-2"/>
          <w:w w:val="105"/>
          <w:sz w:val="17"/>
        </w:rPr>
        <w:t>146,000</w:t>
      </w:r>
      <w:r>
        <w:rPr>
          <w:color w:val="333333"/>
          <w:spacing w:val="-2"/>
          <w:w w:val="105"/>
          <w:sz w:val="17"/>
        </w:rPr>
        <w:t>元</w:t>
      </w:r>
      <w:r>
        <w:rPr>
          <w:rFonts w:ascii="Arial MT" w:eastAsia="Arial MT"/>
          <w:color w:val="333333"/>
          <w:spacing w:val="-2"/>
          <w:w w:val="105"/>
          <w:sz w:val="17"/>
        </w:rPr>
        <w:t>/</w:t>
      </w:r>
      <w:r>
        <w:rPr>
          <w:color w:val="333333"/>
          <w:spacing w:val="-2"/>
          <w:w w:val="105"/>
          <w:sz w:val="17"/>
        </w:rPr>
        <w:t>年薪</w:t>
      </w:r>
      <w:r>
        <w:rPr>
          <w:rFonts w:ascii="Arial MT" w:eastAsia="Arial MT"/>
          <w:color w:val="333333"/>
          <w:spacing w:val="-2"/>
          <w:w w:val="105"/>
          <w:sz w:val="17"/>
        </w:rPr>
        <w:t>2,044,000</w:t>
      </w:r>
      <w:r>
        <w:rPr>
          <w:color w:val="333333"/>
          <w:spacing w:val="1"/>
          <w:w w:val="105"/>
          <w:sz w:val="17"/>
        </w:rPr>
        <w:t>元 </w:t>
      </w:r>
      <w:r>
        <w:rPr>
          <w:rFonts w:ascii="Arial MT" w:eastAsia="Arial MT"/>
          <w:color w:val="7E7E7E"/>
          <w:spacing w:val="-2"/>
          <w:w w:val="105"/>
          <w:sz w:val="17"/>
        </w:rPr>
        <w:t>|</w:t>
      </w:r>
      <w:r>
        <w:rPr>
          <w:rFonts w:ascii="Arial MT" w:eastAsia="Arial MT"/>
          <w:color w:val="7E7E7E"/>
          <w:spacing w:val="1"/>
          <w:w w:val="105"/>
          <w:sz w:val="17"/>
        </w:rPr>
        <w:t> </w:t>
      </w:r>
      <w:r>
        <w:rPr>
          <w:color w:val="333333"/>
          <w:spacing w:val="-4"/>
          <w:w w:val="105"/>
          <w:sz w:val="17"/>
        </w:rPr>
        <w:t>新北市新店區</w:t>
      </w:r>
    </w:p>
    <w:p>
      <w:pPr>
        <w:spacing w:line="240" w:lineRule="auto" w:before="195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spacing w:before="1"/>
        <w:ind w:left="283" w:right="0" w:firstLine="0"/>
        <w:jc w:val="left"/>
        <w:rPr>
          <w:sz w:val="17"/>
        </w:rPr>
      </w:pPr>
      <w:r>
        <w:rPr>
          <w:rFonts w:ascii="Arial MT" w:eastAsia="Arial MT"/>
          <w:color w:val="666666"/>
          <w:sz w:val="17"/>
        </w:rPr>
        <w:t>2015/5~</w:t>
      </w:r>
      <w:r>
        <w:rPr>
          <w:color w:val="666666"/>
          <w:spacing w:val="-4"/>
          <w:sz w:val="17"/>
        </w:rPr>
        <w:t>仍在職</w:t>
      </w:r>
    </w:p>
    <w:p>
      <w:pPr>
        <w:spacing w:after="0"/>
        <w:jc w:val="left"/>
        <w:rPr>
          <w:sz w:val="17"/>
        </w:rPr>
        <w:sectPr>
          <w:type w:val="continuous"/>
          <w:pgSz w:w="12240" w:h="15840"/>
          <w:pgMar w:top="180" w:bottom="0" w:left="720" w:right="720"/>
          <w:cols w:num="2" w:equalWidth="0">
            <w:col w:w="7089" w:space="1935"/>
            <w:col w:w="1776"/>
          </w:cols>
        </w:sectPr>
      </w:pPr>
    </w:p>
    <w:p>
      <w:pPr>
        <w:pStyle w:val="BodyText"/>
        <w:spacing w:line="211" w:lineRule="auto" w:before="92"/>
        <w:ind w:left="1072" w:right="285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33333"/>
          <w:w w:val="103"/>
        </w:rPr>
        <w:t>公司在</w:t>
      </w:r>
      <w:r>
        <w:rPr>
          <w:rFonts w:ascii="Arial MT" w:eastAsia="Arial MT"/>
          <w:color w:val="333333"/>
          <w:w w:val="103"/>
        </w:rPr>
        <w:t>20</w:t>
      </w:r>
      <w:r>
        <w:rPr>
          <w:rFonts w:ascii="Arial MT" w:eastAsia="Arial MT"/>
          <w:color w:val="333333"/>
          <w:spacing w:val="-2"/>
          <w:w w:val="103"/>
        </w:rPr>
        <w:t>1</w:t>
      </w:r>
      <w:r>
        <w:rPr>
          <w:rFonts w:ascii="Arial MT" w:eastAsia="Arial MT"/>
          <w:color w:val="333333"/>
          <w:spacing w:val="1"/>
          <w:w w:val="103"/>
        </w:rPr>
        <w:t>6</w:t>
      </w:r>
      <w:r>
        <w:rPr>
          <w:color w:val="333333"/>
          <w:w w:val="103"/>
        </w:rPr>
        <w:t>年⼀度超過</w:t>
      </w:r>
      <w:r>
        <w:rPr>
          <w:rFonts w:ascii="Arial MT" w:eastAsia="Arial MT"/>
          <w:color w:val="333333"/>
          <w:spacing w:val="-2"/>
          <w:w w:val="103"/>
        </w:rPr>
        <w:t>1</w:t>
      </w:r>
      <w:r>
        <w:rPr>
          <w:rFonts w:ascii="Arial MT" w:eastAsia="Arial MT"/>
          <w:color w:val="333333"/>
          <w:w w:val="103"/>
        </w:rPr>
        <w:t>50</w:t>
      </w:r>
      <w:r>
        <w:rPr>
          <w:color w:val="333333"/>
          <w:w w:val="103"/>
        </w:rPr>
        <w:t>⼈，是⼀家運⽤⼈⼯智慧、⼤數據，以及物聯網技術，協助企業進⾏數據洞察及數位轉型的跨國公司，客⼾包括國內：黛安芬、</w:t>
      </w:r>
      <w:r>
        <w:rPr>
          <w:rFonts w:ascii="Arial MT" w:eastAsia="Arial MT"/>
          <w:color w:val="333333"/>
          <w:w w:val="103"/>
        </w:rPr>
        <w:t>91A</w:t>
      </w:r>
      <w:r>
        <w:rPr>
          <w:rFonts w:ascii="Arial MT" w:eastAsia="Arial MT"/>
          <w:color w:val="333333"/>
          <w:spacing w:val="-2"/>
          <w:w w:val="103"/>
        </w:rPr>
        <w:t>p</w:t>
      </w:r>
      <w:r>
        <w:rPr>
          <w:rFonts w:ascii="Arial MT" w:eastAsia="Arial MT"/>
          <w:color w:val="333333"/>
          <w:spacing w:val="1"/>
          <w:w w:val="103"/>
        </w:rPr>
        <w:t>p</w:t>
      </w:r>
      <w:r>
        <w:rPr>
          <w:color w:val="333333"/>
          <w:w w:val="103"/>
        </w:rPr>
        <w:t>開店平台，⼤陸：阿⾥巴巴，全球：</w:t>
      </w:r>
      <w:r>
        <w:rPr>
          <w:rFonts w:ascii="Arial MT" w:eastAsia="Arial MT"/>
          <w:color w:val="333333"/>
          <w:spacing w:val="-1"/>
          <w:w w:val="103"/>
        </w:rPr>
        <w:t>C</w:t>
      </w:r>
      <w:r>
        <w:rPr>
          <w:rFonts w:ascii="Arial MT" w:eastAsia="Arial MT"/>
          <w:color w:val="333333"/>
          <w:w w:val="103"/>
        </w:rPr>
        <w:t>oca</w:t>
      </w:r>
      <w:r>
        <w:rPr>
          <w:rFonts w:ascii="Arial MT" w:eastAsia="Arial MT"/>
          <w:color w:val="333333"/>
          <w:spacing w:val="3"/>
        </w:rPr>
        <w:t> </w:t>
      </w:r>
      <w:r>
        <w:rPr>
          <w:rFonts w:ascii="Arial MT" w:eastAsia="Arial MT"/>
          <w:color w:val="333333"/>
          <w:spacing w:val="-1"/>
          <w:w w:val="103"/>
        </w:rPr>
        <w:t>C</w:t>
      </w:r>
      <w:r>
        <w:rPr>
          <w:rFonts w:ascii="Arial MT" w:eastAsia="Arial MT"/>
          <w:color w:val="333333"/>
          <w:w w:val="103"/>
        </w:rPr>
        <w:t>o</w:t>
      </w:r>
      <w:r>
        <w:rPr>
          <w:rFonts w:ascii="Arial MT" w:eastAsia="Arial MT"/>
          <w:color w:val="333333"/>
          <w:spacing w:val="-1"/>
          <w:w w:val="103"/>
        </w:rPr>
        <w:t>l</w:t>
      </w:r>
      <w:r>
        <w:rPr>
          <w:rFonts w:ascii="Arial MT" w:eastAsia="Arial MT"/>
          <w:color w:val="333333"/>
          <w:spacing w:val="1"/>
          <w:w w:val="103"/>
        </w:rPr>
        <w:t>a</w:t>
      </w:r>
      <w:r>
        <w:rPr>
          <w:color w:val="333333"/>
          <w:w w:val="103"/>
        </w:rPr>
        <w:t>、</w:t>
      </w:r>
    </w:p>
    <w:p>
      <w:pPr>
        <w:pStyle w:val="BodyText"/>
        <w:spacing w:line="316" w:lineRule="exact"/>
        <w:ind w:left="1072"/>
      </w:pPr>
      <w:r>
        <w:rPr>
          <w:rFonts w:ascii="Arial MT" w:eastAsia="Arial MT"/>
          <w:color w:val="333333"/>
        </w:rPr>
        <w:t>Adidas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LVMH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IKEA</w:t>
      </w:r>
      <w:r>
        <w:rPr>
          <w:color w:val="333333"/>
          <w:spacing w:val="-10"/>
        </w:rPr>
        <w:t>。</w:t>
      </w:r>
    </w:p>
    <w:p>
      <w:pPr>
        <w:pStyle w:val="BodyText"/>
        <w:spacing w:line="211" w:lineRule="auto" w:before="295"/>
        <w:ind w:left="1072" w:right="250"/>
      </w:pPr>
      <w:r>
        <w:rPr>
          <w:color w:val="333333"/>
          <w:w w:val="105"/>
        </w:rPr>
        <w:t>我以資深系統架構師加入公司，擔任</w:t>
      </w:r>
      <w:r>
        <w:rPr>
          <w:rFonts w:ascii="Arial MT" w:eastAsia="Arial MT"/>
          <w:color w:val="333333"/>
          <w:w w:val="105"/>
        </w:rPr>
        <w:t>Scrum Master</w:t>
      </w:r>
      <w:r>
        <w:rPr>
          <w:color w:val="333333"/>
          <w:w w:val="105"/>
        </w:rPr>
        <w:t>，帶領研發部同仁將公司的⼤數據顧客關係管理系統</w:t>
      </w:r>
      <w:r>
        <w:rPr>
          <w:rFonts w:ascii="Arial MT" w:eastAsia="Arial MT"/>
          <w:color w:val="333333"/>
          <w:w w:val="105"/>
        </w:rPr>
        <w:t>(Big </w:t>
      </w:r>
      <w:r>
        <w:rPr>
          <w:rFonts w:ascii="Arial MT" w:eastAsia="Arial MT"/>
          <w:color w:val="333333"/>
        </w:rPr>
        <w:t>Data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CRM)</w:t>
      </w:r>
      <w:r>
        <w:rPr>
          <w:color w:val="333333"/>
        </w:rPr>
        <w:t>，從</w:t>
      </w:r>
      <w:r>
        <w:rPr>
          <w:rFonts w:ascii="Arial MT" w:eastAsia="Arial MT"/>
          <w:color w:val="333333"/>
        </w:rPr>
        <w:t>Windows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Only</w:t>
      </w:r>
      <w:r>
        <w:rPr>
          <w:color w:val="333333"/>
        </w:rPr>
        <w:t>的</w:t>
      </w:r>
      <w:r>
        <w:rPr>
          <w:rFonts w:ascii="Arial MT" w:eastAsia="Arial MT"/>
          <w:color w:val="333333"/>
        </w:rPr>
        <w:t>.Net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Framework</w:t>
      </w:r>
      <w:r>
        <w:rPr>
          <w:color w:val="333333"/>
        </w:rPr>
        <w:t>，升級為跨平台的</w:t>
      </w:r>
      <w:r>
        <w:rPr>
          <w:rFonts w:ascii="Arial MT" w:eastAsia="Arial MT"/>
          <w:color w:val="333333"/>
        </w:rPr>
        <w:t>.Net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Core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Framework</w:t>
      </w:r>
      <w:r>
        <w:rPr>
          <w:color w:val="333333"/>
        </w:rPr>
        <w:t>。同時，採⽤領域模</w:t>
      </w:r>
      <w:r>
        <w:rPr>
          <w:color w:val="333333"/>
          <w:w w:val="105"/>
        </w:rPr>
        <w:t>型設計</w:t>
      </w:r>
      <w:r>
        <w:rPr>
          <w:rFonts w:ascii="Arial MT" w:eastAsia="Arial MT"/>
          <w:color w:val="333333"/>
          <w:w w:val="105"/>
        </w:rPr>
        <w:t>(Domain</w:t>
      </w:r>
      <w:r>
        <w:rPr>
          <w:rFonts w:ascii="Arial MT" w:eastAsia="Arial MT"/>
          <w:color w:val="333333"/>
          <w:spacing w:val="-5"/>
          <w:w w:val="105"/>
        </w:rPr>
        <w:t> </w:t>
      </w:r>
      <w:r>
        <w:rPr>
          <w:rFonts w:ascii="Arial MT" w:eastAsia="Arial MT"/>
          <w:color w:val="333333"/>
          <w:w w:val="105"/>
        </w:rPr>
        <w:t>Driven</w:t>
      </w:r>
      <w:r>
        <w:rPr>
          <w:rFonts w:ascii="Arial MT" w:eastAsia="Arial MT"/>
          <w:color w:val="333333"/>
          <w:spacing w:val="-5"/>
          <w:w w:val="105"/>
        </w:rPr>
        <w:t> </w:t>
      </w:r>
      <w:r>
        <w:rPr>
          <w:rFonts w:ascii="Arial MT" w:eastAsia="Arial MT"/>
          <w:color w:val="333333"/>
          <w:w w:val="105"/>
        </w:rPr>
        <w:t>Design</w:t>
      </w:r>
      <w:r>
        <w:rPr>
          <w:rFonts w:ascii="Arial MT" w:eastAsia="Arial MT"/>
          <w:color w:val="333333"/>
          <w:spacing w:val="-5"/>
          <w:w w:val="105"/>
        </w:rPr>
        <w:t>, </w:t>
      </w:r>
      <w:r>
        <w:rPr>
          <w:rFonts w:ascii="Arial MT" w:eastAsia="Arial MT"/>
          <w:color w:val="333333"/>
          <w:w w:val="105"/>
        </w:rPr>
        <w:t>DDD)</w:t>
      </w:r>
      <w:r>
        <w:rPr>
          <w:color w:val="333333"/>
          <w:w w:val="105"/>
        </w:rPr>
        <w:t>及測試驅動開發</w:t>
      </w:r>
      <w:r>
        <w:rPr>
          <w:rFonts w:ascii="Arial MT" w:eastAsia="Arial MT"/>
          <w:color w:val="333333"/>
          <w:w w:val="105"/>
        </w:rPr>
        <w:t>(TDD)</w:t>
      </w:r>
      <w:r>
        <w:rPr>
          <w:color w:val="333333"/>
          <w:w w:val="105"/>
        </w:rPr>
        <w:t>等新架構，重構現有的</w:t>
      </w:r>
      <w:r>
        <w:rPr>
          <w:rFonts w:ascii="Arial MT" w:eastAsia="Arial MT"/>
          <w:color w:val="333333"/>
          <w:w w:val="105"/>
        </w:rPr>
        <w:t>C#</w:t>
      </w:r>
      <w:r>
        <w:rPr>
          <w:color w:val="333333"/>
          <w:w w:val="105"/>
        </w:rPr>
        <w:t>程式框架，在七個⽉內</w:t>
      </w:r>
      <w:r>
        <w:rPr>
          <w:color w:val="333333"/>
          <w:spacing w:val="-2"/>
          <w:w w:val="105"/>
        </w:rPr>
        <w:t>準時完成上線。</w:t>
      </w:r>
    </w:p>
    <w:p>
      <w:pPr>
        <w:pStyle w:val="BodyText"/>
        <w:spacing w:line="211" w:lineRule="auto" w:before="304"/>
        <w:ind w:left="1072" w:right="253"/>
        <w:jc w:val="both"/>
      </w:pPr>
      <w:r>
        <w:rPr>
          <w:color w:val="333333"/>
          <w:w w:val="103"/>
        </w:rPr>
        <w:t>接著再花</w:t>
      </w:r>
      <w:r>
        <w:rPr>
          <w:rFonts w:ascii="Arial MT" w:eastAsia="Arial MT"/>
          <w:color w:val="333333"/>
          <w:w w:val="103"/>
        </w:rPr>
        <w:t>5</w:t>
      </w:r>
      <w:r>
        <w:rPr>
          <w:color w:val="333333"/>
          <w:spacing w:val="-1"/>
          <w:w w:val="103"/>
        </w:rPr>
        <w:t>個⽉的時間推動公司資安合規，並準時零缺失通過的</w:t>
      </w:r>
      <w:r>
        <w:rPr>
          <w:rFonts w:ascii="Arial MT" w:eastAsia="Arial MT"/>
          <w:color w:val="333333"/>
          <w:w w:val="103"/>
        </w:rPr>
        <w:t>ISO</w:t>
      </w:r>
      <w:r>
        <w:rPr>
          <w:rFonts w:ascii="Arial MT" w:eastAsia="Arial MT"/>
          <w:color w:val="333333"/>
          <w:spacing w:val="-2"/>
          <w:w w:val="103"/>
        </w:rPr>
        <w:t>2</w:t>
      </w:r>
      <w:r>
        <w:rPr>
          <w:rFonts w:ascii="Arial MT" w:eastAsia="Arial MT"/>
          <w:color w:val="333333"/>
          <w:w w:val="103"/>
        </w:rPr>
        <w:t>70</w:t>
      </w:r>
      <w:r>
        <w:rPr>
          <w:rFonts w:ascii="Arial MT" w:eastAsia="Arial MT"/>
          <w:color w:val="333333"/>
          <w:spacing w:val="-2"/>
          <w:w w:val="103"/>
        </w:rPr>
        <w:t>0</w:t>
      </w:r>
      <w:r>
        <w:rPr>
          <w:rFonts w:ascii="Arial MT" w:eastAsia="Arial MT"/>
          <w:color w:val="333333"/>
          <w:spacing w:val="1"/>
          <w:w w:val="103"/>
        </w:rPr>
        <w:t>1</w:t>
      </w:r>
      <w:r>
        <w:rPr>
          <w:color w:val="333333"/>
          <w:w w:val="103"/>
        </w:rPr>
        <w:t>認證，</w:t>
      </w:r>
      <w:r>
        <w:rPr>
          <w:color w:val="333333"/>
          <w:spacing w:val="1"/>
          <w:w w:val="148"/>
        </w:rPr>
        <w:t>🖃</w:t>
      </w:r>
      <w:r>
        <w:rPr>
          <w:color w:val="333333"/>
          <w:spacing w:val="-8"/>
          <w:w w:val="103"/>
        </w:rPr>
        <w:t>任公司資訊安全⻑及合規團</w:t>
      </w:r>
      <w:r>
        <w:rPr>
          <w:color w:val="333333"/>
          <w:w w:val="103"/>
        </w:rPr>
        <w:t>隊主管，與國際知名律師事務所</w:t>
      </w:r>
      <w:r>
        <w:rPr>
          <w:rFonts w:ascii="Arial MT" w:eastAsia="Arial MT"/>
          <w:color w:val="333333"/>
          <w:spacing w:val="-2"/>
          <w:w w:val="103"/>
        </w:rPr>
        <w:t>K</w:t>
      </w:r>
      <w:r>
        <w:rPr>
          <w:rFonts w:ascii="Arial MT" w:eastAsia="Arial MT"/>
          <w:color w:val="333333"/>
          <w:w w:val="103"/>
        </w:rPr>
        <w:t>&amp;L</w:t>
      </w:r>
      <w:r>
        <w:rPr>
          <w:rFonts w:ascii="Arial MT" w:eastAsia="Arial MT"/>
          <w:color w:val="333333"/>
          <w:spacing w:val="3"/>
        </w:rPr>
        <w:t> </w:t>
      </w:r>
      <w:r>
        <w:rPr>
          <w:rFonts w:ascii="Arial MT" w:eastAsia="Arial MT"/>
          <w:color w:val="333333"/>
          <w:w w:val="103"/>
        </w:rPr>
        <w:t>G</w:t>
      </w:r>
      <w:r>
        <w:rPr>
          <w:rFonts w:ascii="Arial MT" w:eastAsia="Arial MT"/>
          <w:color w:val="333333"/>
          <w:spacing w:val="-2"/>
          <w:w w:val="103"/>
        </w:rPr>
        <w:t>a</w:t>
      </w:r>
      <w:r>
        <w:rPr>
          <w:rFonts w:ascii="Arial MT" w:eastAsia="Arial MT"/>
          <w:color w:val="333333"/>
          <w:w w:val="103"/>
        </w:rPr>
        <w:t>tes</w:t>
      </w:r>
      <w:r>
        <w:rPr>
          <w:color w:val="333333"/>
          <w:w w:val="103"/>
        </w:rPr>
        <w:t>合作，準時並在預算內實現產品在歐洲</w:t>
      </w:r>
      <w:r>
        <w:rPr>
          <w:rFonts w:ascii="Arial MT" w:eastAsia="Arial MT"/>
          <w:color w:val="333333"/>
          <w:w w:val="103"/>
        </w:rPr>
        <w:t>G</w:t>
      </w:r>
      <w:r>
        <w:rPr>
          <w:rFonts w:ascii="Arial MT" w:eastAsia="Arial MT"/>
          <w:color w:val="333333"/>
          <w:spacing w:val="-1"/>
          <w:w w:val="103"/>
        </w:rPr>
        <w:t>D</w:t>
      </w:r>
      <w:r>
        <w:rPr>
          <w:rFonts w:ascii="Arial MT" w:eastAsia="Arial MT"/>
          <w:color w:val="333333"/>
          <w:w w:val="103"/>
        </w:rPr>
        <w:t>P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color w:val="333333"/>
          <w:w w:val="103"/>
        </w:rPr>
        <w:t>、美國、⼤陸和台灣的個資法合規⽬標。</w:t>
      </w:r>
    </w:p>
    <w:p>
      <w:pPr>
        <w:pStyle w:val="BodyText"/>
        <w:spacing w:before="273"/>
        <w:ind w:left="1072"/>
      </w:pPr>
      <w:r>
        <w:rPr>
          <w:rFonts w:ascii="Arial MT" w:eastAsia="Arial MT"/>
          <w:color w:val="333333"/>
        </w:rPr>
        <w:t>2016</w:t>
      </w:r>
      <w:r>
        <w:rPr>
          <w:color w:val="333333"/>
        </w:rPr>
        <w:t>下半年開始，重構</w:t>
      </w:r>
      <w:r>
        <w:rPr>
          <w:rFonts w:ascii="Arial MT" w:eastAsia="Arial MT"/>
          <w:color w:val="333333"/>
        </w:rPr>
        <w:t>Hadoop</w:t>
      </w:r>
      <w:r>
        <w:rPr>
          <w:color w:val="333333"/>
        </w:rPr>
        <w:t>⼤數據分析平台，從</w:t>
      </w:r>
      <w:r>
        <w:rPr>
          <w:rFonts w:ascii="Arial MT" w:eastAsia="Arial MT"/>
          <w:color w:val="333333"/>
        </w:rPr>
        <w:t>Python</w:t>
      </w:r>
      <w:r>
        <w:rPr>
          <w:color w:val="333333"/>
        </w:rPr>
        <w:t>開發的</w:t>
      </w:r>
      <w:r>
        <w:rPr>
          <w:rFonts w:ascii="Arial MT" w:eastAsia="Arial MT"/>
          <w:color w:val="333333"/>
        </w:rPr>
        <w:t>Map/Reduce</w:t>
      </w:r>
      <w:r>
        <w:rPr>
          <w:color w:val="333333"/>
        </w:rPr>
        <w:t>，重構為</w:t>
      </w:r>
      <w:r>
        <w:rPr>
          <w:rFonts w:ascii="Arial MT" w:eastAsia="Arial MT"/>
          <w:color w:val="333333"/>
        </w:rPr>
        <w:t>Java</w:t>
      </w:r>
      <w:r>
        <w:rPr>
          <w:color w:val="333333"/>
        </w:rPr>
        <w:t>開發的</w:t>
      </w:r>
      <w:r>
        <w:rPr>
          <w:rFonts w:ascii="Arial MT" w:eastAsia="Arial MT"/>
          <w:color w:val="333333"/>
        </w:rPr>
        <w:t>Spark</w:t>
      </w:r>
      <w:r>
        <w:rPr>
          <w:color w:val="333333"/>
          <w:spacing w:val="-10"/>
        </w:rPr>
        <w:t>。</w:t>
      </w:r>
    </w:p>
    <w:p>
      <w:pPr>
        <w:pStyle w:val="BodyText"/>
        <w:spacing w:after="0"/>
        <w:sectPr>
          <w:type w:val="continuous"/>
          <w:pgSz w:w="12240" w:h="15840"/>
          <w:pgMar w:top="180" w:bottom="0" w:left="720" w:right="720"/>
        </w:sectPr>
      </w:pPr>
    </w:p>
    <w:p>
      <w:pPr>
        <w:pStyle w:val="BodyText"/>
        <w:spacing w:line="211" w:lineRule="auto" w:before="61"/>
        <w:ind w:left="1072" w:right="240"/>
      </w:pPr>
      <w:r>
        <w:rPr>
          <w:color w:val="333333"/>
          <w:spacing w:val="-1"/>
          <w:w w:val="103"/>
        </w:rPr>
        <w:t>從原本只能批次作業，變成可即時查詢⼤數據分析結果。我是認證的</w:t>
      </w:r>
      <w:r>
        <w:rPr>
          <w:rFonts w:ascii="Arial MT" w:eastAsia="Arial MT"/>
          <w:color w:val="333333"/>
          <w:w w:val="103"/>
        </w:rPr>
        <w:t>P</w:t>
      </w:r>
      <w:r>
        <w:rPr>
          <w:rFonts w:ascii="Arial MT" w:eastAsia="Arial MT"/>
          <w:color w:val="333333"/>
          <w:spacing w:val="-2"/>
          <w:w w:val="103"/>
        </w:rPr>
        <w:t>B</w:t>
      </w:r>
      <w:r>
        <w:rPr>
          <w:rFonts w:ascii="Arial MT" w:eastAsia="Arial MT"/>
          <w:color w:val="333333"/>
          <w:w w:val="103"/>
        </w:rPr>
        <w:t>A</w:t>
      </w:r>
      <w:r>
        <w:rPr>
          <w:color w:val="333333"/>
          <w:w w:val="103"/>
        </w:rPr>
        <w:t>商業分析師，也善⻑使⽤</w:t>
      </w:r>
      <w:r>
        <w:rPr>
          <w:rFonts w:ascii="Arial MT" w:eastAsia="Arial MT"/>
          <w:color w:val="333333"/>
          <w:w w:val="103"/>
        </w:rPr>
        <w:t>Exce</w:t>
      </w:r>
      <w:r>
        <w:rPr>
          <w:rFonts w:ascii="Arial MT" w:eastAsia="Arial MT"/>
          <w:color w:val="333333"/>
          <w:spacing w:val="-1"/>
          <w:w w:val="103"/>
        </w:rPr>
        <w:t>l</w:t>
      </w:r>
      <w:r>
        <w:rPr>
          <w:color w:val="333333"/>
          <w:w w:val="103"/>
        </w:rPr>
        <w:t>的⼤數據分析引擎</w:t>
      </w:r>
      <w:r>
        <w:rPr>
          <w:rFonts w:ascii="Arial MT" w:eastAsia="Arial MT"/>
          <w:color w:val="333333"/>
          <w:spacing w:val="-2"/>
          <w:w w:val="103"/>
        </w:rPr>
        <w:t>P</w:t>
      </w:r>
      <w:r>
        <w:rPr>
          <w:rFonts w:ascii="Arial MT" w:eastAsia="Arial MT"/>
          <w:color w:val="333333"/>
          <w:w w:val="103"/>
        </w:rPr>
        <w:t>o</w:t>
      </w:r>
      <w:r>
        <w:rPr>
          <w:rFonts w:ascii="Arial MT" w:eastAsia="Arial MT"/>
          <w:color w:val="333333"/>
          <w:spacing w:val="-1"/>
          <w:w w:val="103"/>
        </w:rPr>
        <w:t>w</w:t>
      </w:r>
      <w:r>
        <w:rPr>
          <w:rFonts w:ascii="Arial MT" w:eastAsia="Arial MT"/>
          <w:color w:val="333333"/>
          <w:w w:val="103"/>
        </w:rPr>
        <w:t>er</w:t>
      </w:r>
      <w:r>
        <w:rPr>
          <w:rFonts w:ascii="Arial MT" w:eastAsia="Arial MT"/>
          <w:color w:val="333333"/>
          <w:spacing w:val="1"/>
        </w:rPr>
        <w:t> </w:t>
      </w:r>
      <w:r>
        <w:rPr>
          <w:rFonts w:ascii="Arial MT" w:eastAsia="Arial MT"/>
          <w:color w:val="333333"/>
          <w:w w:val="103"/>
        </w:rPr>
        <w:t>Que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y</w:t>
      </w:r>
      <w:r>
        <w:rPr>
          <w:color w:val="333333"/>
          <w:w w:val="103"/>
        </w:rPr>
        <w:t>及</w:t>
      </w:r>
      <w:r>
        <w:rPr>
          <w:rFonts w:ascii="Arial MT" w:eastAsia="Arial MT"/>
          <w:color w:val="333333"/>
          <w:w w:val="103"/>
        </w:rPr>
        <w:t>Po</w:t>
      </w:r>
      <w:r>
        <w:rPr>
          <w:rFonts w:ascii="Arial MT" w:eastAsia="Arial MT"/>
          <w:color w:val="333333"/>
          <w:spacing w:val="-1"/>
          <w:w w:val="103"/>
        </w:rPr>
        <w:t>w</w:t>
      </w:r>
      <w:r>
        <w:rPr>
          <w:rFonts w:ascii="Arial MT" w:eastAsia="Arial MT"/>
          <w:color w:val="333333"/>
          <w:w w:val="103"/>
        </w:rPr>
        <w:t>er</w:t>
      </w:r>
      <w:r>
        <w:rPr>
          <w:rFonts w:ascii="Arial MT" w:eastAsia="Arial MT"/>
          <w:color w:val="333333"/>
          <w:spacing w:val="1"/>
        </w:rPr>
        <w:t> </w:t>
      </w:r>
      <w:r>
        <w:rPr>
          <w:rFonts w:ascii="Arial MT" w:eastAsia="Arial MT"/>
          <w:color w:val="333333"/>
          <w:w w:val="103"/>
        </w:rPr>
        <w:t>P</w:t>
      </w:r>
      <w:r>
        <w:rPr>
          <w:rFonts w:ascii="Arial MT" w:eastAsia="Arial MT"/>
          <w:color w:val="333333"/>
          <w:spacing w:val="-1"/>
          <w:w w:val="103"/>
        </w:rPr>
        <w:t>i</w:t>
      </w:r>
      <w:r>
        <w:rPr>
          <w:rFonts w:ascii="Arial MT" w:eastAsia="Arial MT"/>
          <w:color w:val="333333"/>
          <w:w w:val="103"/>
        </w:rPr>
        <w:t>vo</w:t>
      </w:r>
      <w:r>
        <w:rPr>
          <w:rFonts w:ascii="Arial MT" w:eastAsia="Arial MT"/>
          <w:color w:val="333333"/>
          <w:spacing w:val="-2"/>
          <w:w w:val="103"/>
        </w:rPr>
        <w:t>t</w:t>
      </w:r>
      <w:r>
        <w:rPr>
          <w:color w:val="333333"/>
          <w:w w:val="103"/>
        </w:rPr>
        <w:t>，因此，新的架構也同時⽀援使⽤</w:t>
      </w:r>
      <w:r>
        <w:rPr>
          <w:rFonts w:ascii="Arial MT" w:eastAsia="Arial MT"/>
          <w:color w:val="333333"/>
          <w:w w:val="103"/>
        </w:rPr>
        <w:t>Exce</w:t>
      </w:r>
      <w:r>
        <w:rPr>
          <w:rFonts w:ascii="Arial MT" w:eastAsia="Arial MT"/>
          <w:color w:val="333333"/>
          <w:spacing w:val="-1"/>
          <w:w w:val="103"/>
        </w:rPr>
        <w:t>l</w:t>
      </w:r>
      <w:r>
        <w:rPr>
          <w:color w:val="333333"/>
          <w:w w:val="103"/>
        </w:rPr>
        <w:t>對</w:t>
      </w:r>
      <w:r>
        <w:rPr>
          <w:rFonts w:ascii="Arial MT" w:eastAsia="Arial MT"/>
          <w:color w:val="333333"/>
          <w:spacing w:val="1"/>
          <w:w w:val="103"/>
        </w:rPr>
        <w:t>H</w:t>
      </w:r>
      <w:r>
        <w:rPr>
          <w:rFonts w:ascii="Arial MT" w:eastAsia="Arial MT"/>
          <w:color w:val="333333"/>
          <w:spacing w:val="-2"/>
          <w:w w:val="103"/>
        </w:rPr>
        <w:t>a</w:t>
      </w:r>
      <w:r>
        <w:rPr>
          <w:rFonts w:ascii="Arial MT" w:eastAsia="Arial MT"/>
          <w:color w:val="333333"/>
          <w:w w:val="103"/>
        </w:rPr>
        <w:t>doo</w:t>
      </w:r>
      <w:r>
        <w:rPr>
          <w:rFonts w:ascii="Arial MT" w:eastAsia="Arial MT"/>
          <w:color w:val="333333"/>
          <w:spacing w:val="-1"/>
          <w:w w:val="103"/>
        </w:rPr>
        <w:t>p</w:t>
      </w:r>
      <w:r>
        <w:rPr>
          <w:color w:val="333333"/>
          <w:w w:val="103"/>
        </w:rPr>
        <w:t>⼤數據平台進⾏即時查詢與分析，不必再撰寫</w:t>
      </w:r>
      <w:r>
        <w:rPr>
          <w:rFonts w:ascii="Arial MT" w:eastAsia="Arial MT"/>
          <w:color w:val="333333"/>
          <w:w w:val="103"/>
        </w:rPr>
        <w:t>Pyth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spacing w:val="1"/>
          <w:w w:val="103"/>
        </w:rPr>
        <w:t>n</w:t>
      </w:r>
      <w:r>
        <w:rPr>
          <w:color w:val="333333"/>
          <w:w w:val="103"/>
        </w:rPr>
        <w:t>便能進⾏數據洞察，⼤幅縮短資料科學家資料研究的時間，也讓新零售顧問團隊能縮短交付洞察報告的時間，於</w:t>
      </w:r>
      <w:r>
        <w:rPr>
          <w:rFonts w:ascii="Arial MT" w:eastAsia="Arial MT"/>
          <w:color w:val="333333"/>
          <w:w w:val="103"/>
        </w:rPr>
        <w:t>2</w:t>
      </w:r>
      <w:r>
        <w:rPr>
          <w:rFonts w:ascii="Arial MT" w:eastAsia="Arial MT"/>
          <w:color w:val="333333"/>
          <w:spacing w:val="-2"/>
          <w:w w:val="103"/>
        </w:rPr>
        <w:t>0</w:t>
      </w:r>
      <w:r>
        <w:rPr>
          <w:rFonts w:ascii="Arial MT" w:eastAsia="Arial MT"/>
          <w:color w:val="333333"/>
          <w:w w:val="103"/>
        </w:rPr>
        <w:t>1</w:t>
      </w:r>
      <w:r>
        <w:rPr>
          <w:rFonts w:ascii="Arial MT" w:eastAsia="Arial MT"/>
          <w:color w:val="333333"/>
          <w:spacing w:val="1"/>
          <w:w w:val="103"/>
        </w:rPr>
        <w:t>7</w:t>
      </w:r>
      <w:r>
        <w:rPr>
          <w:color w:val="333333"/>
          <w:w w:val="103"/>
        </w:rPr>
        <w:t>年中準時完成重構。</w:t>
      </w:r>
    </w:p>
    <w:p>
      <w:pPr>
        <w:pStyle w:val="BodyText"/>
        <w:spacing w:line="211" w:lineRule="auto" w:before="301"/>
        <w:ind w:left="1072" w:right="250"/>
      </w:pPr>
      <w:r>
        <w:rPr>
          <w:rFonts w:ascii="Arial MT" w:eastAsia="Arial MT"/>
          <w:color w:val="333333"/>
          <w:spacing w:val="-2"/>
          <w:w w:val="105"/>
        </w:rPr>
        <w:t>2017</w:t>
      </w:r>
      <w:r>
        <w:rPr>
          <w:color w:val="333333"/>
          <w:spacing w:val="-2"/>
          <w:w w:val="105"/>
        </w:rPr>
        <w:t>年下半年，為解決⼤數據儲存量體太⼤，因成本考量無法備份及災難備援，因此開始推動北京機房上雲</w:t>
      </w:r>
      <w:r>
        <w:rPr>
          <w:color w:val="333333"/>
        </w:rPr>
        <w:t>端，依不同需求及成本考量，決定採⽤</w:t>
      </w:r>
      <w:r>
        <w:rPr>
          <w:rFonts w:ascii="Arial MT" w:eastAsia="Arial MT"/>
          <w:color w:val="333333"/>
        </w:rPr>
        <w:t>Microsoft</w:t>
      </w:r>
      <w:r>
        <w:rPr>
          <w:rFonts w:ascii="Arial MT" w:eastAsia="Arial MT"/>
          <w:color w:val="333333"/>
          <w:spacing w:val="36"/>
        </w:rPr>
        <w:t> </w:t>
      </w:r>
      <w:r>
        <w:rPr>
          <w:rFonts w:ascii="Arial MT" w:eastAsia="Arial MT"/>
          <w:color w:val="333333"/>
        </w:rPr>
        <w:t>Azure</w:t>
      </w:r>
      <w:r>
        <w:rPr>
          <w:color w:val="333333"/>
        </w:rPr>
        <w:t>的</w:t>
      </w:r>
      <w:r>
        <w:rPr>
          <w:rFonts w:ascii="Arial MT" w:eastAsia="Arial MT"/>
          <w:color w:val="333333"/>
        </w:rPr>
        <w:t>HDInsight(Hadoop)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Databricks(Spark)</w:t>
      </w:r>
      <w:r>
        <w:rPr>
          <w:color w:val="333333"/>
        </w:rPr>
        <w:t>及</w:t>
      </w:r>
      <w:r>
        <w:rPr>
          <w:rFonts w:ascii="Arial MT" w:eastAsia="Arial MT"/>
          <w:color w:val="333333"/>
        </w:rPr>
        <w:t>IoT</w:t>
      </w:r>
      <w:r>
        <w:rPr>
          <w:rFonts w:ascii="Arial MT" w:eastAsia="Arial MT"/>
          <w:color w:val="333333"/>
          <w:spacing w:val="36"/>
        </w:rPr>
        <w:t> </w:t>
      </w:r>
      <w:r>
        <w:rPr>
          <w:rFonts w:ascii="Arial MT" w:eastAsia="Arial MT"/>
          <w:color w:val="333333"/>
        </w:rPr>
        <w:t>Hub</w:t>
      </w:r>
      <w:r>
        <w:rPr>
          <w:color w:val="333333"/>
        </w:rPr>
        <w:t>、</w:t>
      </w:r>
      <w:r>
        <w:rPr>
          <w:color w:val="333333"/>
          <w:spacing w:val="40"/>
          <w:w w:val="105"/>
        </w:rPr>
        <w:t> </w:t>
      </w:r>
      <w:r>
        <w:rPr>
          <w:rFonts w:ascii="Arial MT" w:eastAsia="Arial MT"/>
          <w:color w:val="333333"/>
          <w:spacing w:val="-2"/>
          <w:w w:val="105"/>
        </w:rPr>
        <w:t>Aws</w:t>
      </w:r>
      <w:r>
        <w:rPr>
          <w:color w:val="333333"/>
          <w:spacing w:val="-2"/>
          <w:w w:val="105"/>
        </w:rPr>
        <w:t>的</w:t>
      </w:r>
      <w:r>
        <w:rPr>
          <w:rFonts w:ascii="Arial MT" w:eastAsia="Arial MT"/>
          <w:color w:val="333333"/>
          <w:spacing w:val="-2"/>
          <w:w w:val="105"/>
        </w:rPr>
        <w:t>Redis</w:t>
      </w:r>
      <w:r>
        <w:rPr>
          <w:color w:val="333333"/>
          <w:spacing w:val="-2"/>
          <w:w w:val="105"/>
        </w:rPr>
        <w:t>。</w:t>
      </w:r>
      <w:r>
        <w:rPr>
          <w:rFonts w:ascii="Arial MT" w:eastAsia="Arial MT"/>
          <w:color w:val="333333"/>
          <w:spacing w:val="-2"/>
          <w:w w:val="105"/>
        </w:rPr>
        <w:t>Google</w:t>
      </w:r>
      <w:r>
        <w:rPr>
          <w:color w:val="333333"/>
          <w:spacing w:val="-2"/>
          <w:w w:val="105"/>
        </w:rPr>
        <w:t>的</w:t>
      </w:r>
      <w:r>
        <w:rPr>
          <w:rFonts w:ascii="Arial MT" w:eastAsia="Arial MT"/>
          <w:color w:val="333333"/>
          <w:spacing w:val="-2"/>
          <w:w w:val="105"/>
        </w:rPr>
        <w:t>Bigquery</w:t>
      </w:r>
      <w:r>
        <w:rPr>
          <w:color w:val="333333"/>
          <w:spacing w:val="-2"/>
          <w:w w:val="105"/>
        </w:rPr>
        <w:t>繼續作為研發階段使⽤。</w:t>
      </w:r>
      <w:r>
        <w:rPr>
          <w:rFonts w:ascii="Arial MT" w:eastAsia="Arial MT"/>
          <w:color w:val="333333"/>
          <w:spacing w:val="-2"/>
          <w:w w:val="105"/>
        </w:rPr>
        <w:t>2017</w:t>
      </w:r>
      <w:r>
        <w:rPr>
          <w:color w:val="333333"/>
          <w:spacing w:val="-2"/>
          <w:w w:val="105"/>
        </w:rPr>
        <w:t>年年底準時上線成功，並完成</w:t>
      </w:r>
      <w:r>
        <w:rPr>
          <w:rFonts w:ascii="Arial MT" w:eastAsia="Arial MT"/>
          <w:color w:val="333333"/>
          <w:spacing w:val="-2"/>
          <w:w w:val="105"/>
        </w:rPr>
        <w:t>Hadoop</w:t>
      </w:r>
      <w:r>
        <w:rPr>
          <w:color w:val="333333"/>
          <w:spacing w:val="-2"/>
          <w:w w:val="105"/>
        </w:rPr>
        <w:t>備份及災難備援演練。</w:t>
      </w:r>
    </w:p>
    <w:p>
      <w:pPr>
        <w:pStyle w:val="BodyText"/>
        <w:spacing w:line="211" w:lineRule="auto" w:before="304"/>
        <w:ind w:left="1072" w:right="317"/>
      </w:pPr>
      <w:r>
        <w:rPr>
          <w:rFonts w:ascii="Arial MT" w:eastAsia="Arial MT"/>
          <w:color w:val="333333"/>
          <w:w w:val="103"/>
        </w:rPr>
        <w:t>2</w:t>
      </w:r>
      <w:r>
        <w:rPr>
          <w:rFonts w:ascii="Arial MT" w:eastAsia="Arial MT"/>
          <w:color w:val="333333"/>
          <w:spacing w:val="-2"/>
          <w:w w:val="103"/>
        </w:rPr>
        <w:t>0</w:t>
      </w:r>
      <w:r>
        <w:rPr>
          <w:rFonts w:ascii="Arial MT" w:eastAsia="Arial MT"/>
          <w:color w:val="333333"/>
          <w:w w:val="103"/>
        </w:rPr>
        <w:t>1</w:t>
      </w:r>
      <w:r>
        <w:rPr>
          <w:rFonts w:ascii="Arial MT" w:eastAsia="Arial MT"/>
          <w:color w:val="333333"/>
          <w:spacing w:val="1"/>
          <w:w w:val="103"/>
        </w:rPr>
        <w:t>8</w:t>
      </w:r>
      <w:r>
        <w:rPr>
          <w:color w:val="333333"/>
          <w:w w:val="103"/>
        </w:rPr>
        <w:t>年開始研發</w:t>
      </w:r>
      <w:r>
        <w:rPr>
          <w:rFonts w:ascii="Arial MT" w:eastAsia="Arial MT"/>
          <w:color w:val="333333"/>
          <w:spacing w:val="1"/>
          <w:w w:val="103"/>
        </w:rPr>
        <w:t>H</w:t>
      </w:r>
      <w:r>
        <w:rPr>
          <w:rFonts w:ascii="Arial MT" w:eastAsia="Arial MT"/>
          <w:color w:val="333333"/>
          <w:spacing w:val="-2"/>
          <w:w w:val="103"/>
        </w:rPr>
        <w:t>a</w:t>
      </w:r>
      <w:r>
        <w:rPr>
          <w:rFonts w:ascii="Arial MT" w:eastAsia="Arial MT"/>
          <w:color w:val="333333"/>
          <w:w w:val="103"/>
        </w:rPr>
        <w:t>do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w w:val="103"/>
        </w:rPr>
        <w:t>p</w:t>
      </w:r>
      <w:r>
        <w:rPr>
          <w:rFonts w:ascii="Arial MT" w:eastAsia="Arial MT"/>
          <w:color w:val="333333"/>
          <w:spacing w:val="3"/>
        </w:rPr>
        <w:t> </w:t>
      </w:r>
      <w:r>
        <w:rPr>
          <w:rFonts w:ascii="Arial MT" w:eastAsia="Arial MT"/>
          <w:color w:val="333333"/>
          <w:w w:val="103"/>
        </w:rPr>
        <w:t>Ec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spacing w:val="1"/>
          <w:w w:val="103"/>
        </w:rPr>
        <w:t>s</w:t>
      </w:r>
      <w:r>
        <w:rPr>
          <w:rFonts w:ascii="Arial MT" w:eastAsia="Arial MT"/>
          <w:color w:val="333333"/>
          <w:w w:val="103"/>
        </w:rPr>
        <w:t>ys</w:t>
      </w:r>
      <w:r>
        <w:rPr>
          <w:rFonts w:ascii="Arial MT" w:eastAsia="Arial MT"/>
          <w:color w:val="333333"/>
          <w:spacing w:val="-2"/>
          <w:w w:val="103"/>
        </w:rPr>
        <w:t>t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2"/>
          <w:w w:val="103"/>
        </w:rPr>
        <w:t>m</w:t>
      </w:r>
      <w:r>
        <w:rPr>
          <w:color w:val="333333"/>
          <w:w w:val="103"/>
        </w:rPr>
        <w:t>的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-1"/>
          <w:w w:val="103"/>
        </w:rPr>
        <w:t>T</w:t>
      </w:r>
      <w:r>
        <w:rPr>
          <w:rFonts w:ascii="Arial MT" w:eastAsia="Arial MT"/>
          <w:color w:val="333333"/>
          <w:spacing w:val="-2"/>
          <w:w w:val="103"/>
        </w:rPr>
        <w:t>L</w:t>
      </w:r>
      <w:r>
        <w:rPr>
          <w:color w:val="333333"/>
          <w:w w:val="103"/>
        </w:rPr>
        <w:t>、⼤數據資料倉儲、機器學習模型，以及視覺化決策數據分析系統等⼤數據產品的中台及後台⾄今，以⽀援新零售顧問可以更快交付⼤數據洞察報告給客⼾。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233"/>
        <w:ind w:left="0"/>
      </w:pPr>
    </w:p>
    <w:p>
      <w:pPr>
        <w:spacing w:before="0"/>
        <w:ind w:left="1072" w:right="0" w:firstLine="0"/>
        <w:jc w:val="left"/>
        <w:rPr>
          <w:rFonts w:ascii="Arial MT"/>
          <w:sz w:val="17"/>
        </w:rPr>
      </w:pPr>
      <w:r>
        <w:rPr>
          <w:rFonts w:ascii="Arial MT"/>
          <w:color w:val="666666"/>
          <w:sz w:val="17"/>
        </w:rPr>
        <w:t>#C#.Net</w:t>
      </w:r>
      <w:r>
        <w:rPr>
          <w:rFonts w:ascii="Arial MT"/>
          <w:color w:val="666666"/>
          <w:spacing w:val="16"/>
          <w:sz w:val="17"/>
        </w:rPr>
        <w:t> </w:t>
      </w:r>
      <w:r>
        <w:rPr>
          <w:rFonts w:ascii="Arial MT"/>
          <w:color w:val="666666"/>
          <w:sz w:val="17"/>
        </w:rPr>
        <w:t>#Entity</w:t>
      </w:r>
      <w:r>
        <w:rPr>
          <w:rFonts w:ascii="Arial MT"/>
          <w:color w:val="666666"/>
          <w:spacing w:val="11"/>
          <w:sz w:val="17"/>
        </w:rPr>
        <w:t> </w:t>
      </w:r>
      <w:r>
        <w:rPr>
          <w:rFonts w:ascii="Arial MT"/>
          <w:color w:val="666666"/>
          <w:sz w:val="17"/>
        </w:rPr>
        <w:t>Framework</w:t>
      </w:r>
      <w:r>
        <w:rPr>
          <w:rFonts w:ascii="Arial MT"/>
          <w:color w:val="666666"/>
          <w:spacing w:val="14"/>
          <w:sz w:val="17"/>
        </w:rPr>
        <w:t> </w:t>
      </w:r>
      <w:r>
        <w:rPr>
          <w:rFonts w:ascii="Arial MT"/>
          <w:color w:val="666666"/>
          <w:sz w:val="17"/>
        </w:rPr>
        <w:t>#Angular</w:t>
      </w:r>
      <w:r>
        <w:rPr>
          <w:rFonts w:ascii="Arial MT"/>
          <w:color w:val="666666"/>
          <w:spacing w:val="14"/>
          <w:sz w:val="17"/>
        </w:rPr>
        <w:t> </w:t>
      </w:r>
      <w:r>
        <w:rPr>
          <w:rFonts w:ascii="Arial MT"/>
          <w:color w:val="666666"/>
          <w:sz w:val="17"/>
        </w:rPr>
        <w:t>#Vue.js</w:t>
      </w:r>
      <w:r>
        <w:rPr>
          <w:rFonts w:ascii="Arial MT"/>
          <w:color w:val="666666"/>
          <w:spacing w:val="14"/>
          <w:sz w:val="17"/>
        </w:rPr>
        <w:t> </w:t>
      </w:r>
      <w:r>
        <w:rPr>
          <w:rFonts w:ascii="Arial MT"/>
          <w:color w:val="666666"/>
          <w:sz w:val="17"/>
        </w:rPr>
        <w:t>#Java</w:t>
      </w:r>
      <w:r>
        <w:rPr>
          <w:rFonts w:ascii="Arial MT"/>
          <w:color w:val="666666"/>
          <w:spacing w:val="16"/>
          <w:sz w:val="17"/>
        </w:rPr>
        <w:t> </w:t>
      </w:r>
      <w:r>
        <w:rPr>
          <w:rFonts w:ascii="Arial MT"/>
          <w:color w:val="666666"/>
          <w:sz w:val="17"/>
        </w:rPr>
        <w:t>#AxureRP</w:t>
      </w:r>
      <w:r>
        <w:rPr>
          <w:rFonts w:ascii="Arial MT"/>
          <w:color w:val="666666"/>
          <w:spacing w:val="15"/>
          <w:sz w:val="17"/>
        </w:rPr>
        <w:t> </w:t>
      </w:r>
      <w:r>
        <w:rPr>
          <w:rFonts w:ascii="Arial MT"/>
          <w:color w:val="666666"/>
          <w:sz w:val="17"/>
        </w:rPr>
        <w:t>for</w:t>
      </w:r>
      <w:r>
        <w:rPr>
          <w:rFonts w:ascii="Arial MT"/>
          <w:color w:val="666666"/>
          <w:spacing w:val="12"/>
          <w:sz w:val="17"/>
        </w:rPr>
        <w:t> </w:t>
      </w:r>
      <w:r>
        <w:rPr>
          <w:rFonts w:ascii="Arial MT"/>
          <w:color w:val="666666"/>
          <w:sz w:val="17"/>
        </w:rPr>
        <w:t>UI/UX</w:t>
      </w:r>
      <w:r>
        <w:rPr>
          <w:rFonts w:ascii="Arial MT"/>
          <w:color w:val="666666"/>
          <w:spacing w:val="15"/>
          <w:sz w:val="17"/>
        </w:rPr>
        <w:t> </w:t>
      </w:r>
      <w:r>
        <w:rPr>
          <w:rFonts w:ascii="Arial MT"/>
          <w:color w:val="666666"/>
          <w:spacing w:val="-2"/>
          <w:sz w:val="17"/>
        </w:rPr>
        <w:t>Design</w:t>
      </w:r>
    </w:p>
    <w:p>
      <w:pPr>
        <w:pStyle w:val="BodyText"/>
        <w:spacing w:before="4"/>
        <w:ind w:left="0"/>
        <w:rPr>
          <w:rFonts w:ascii="Arial MT"/>
          <w:sz w:val="18"/>
        </w:rPr>
      </w:pPr>
      <w:r>
        <w:rPr>
          <w:rFonts w:ascii="Arial MT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1109472</wp:posOffset>
                </wp:positionH>
                <wp:positionV relativeFrom="paragraph">
                  <wp:posOffset>149590</wp:posOffset>
                </wp:positionV>
                <wp:extent cx="6080760" cy="508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08076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0760" h="5080">
                              <a:moveTo>
                                <a:pt x="6080760" y="4572"/>
                              </a:moveTo>
                              <a:lnTo>
                                <a:pt x="0" y="4572"/>
                              </a:lnTo>
                              <a:lnTo>
                                <a:pt x="0" y="0"/>
                              </a:lnTo>
                              <a:lnTo>
                                <a:pt x="6080760" y="0"/>
                              </a:lnTo>
                              <a:lnTo>
                                <a:pt x="6080760" y="45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7.360001pt;margin-top:11.778811pt;width:478.800002pt;height:.360008pt;mso-position-horizontal-relative:page;mso-position-vertical-relative:paragraph;z-index:-15726080;mso-wrap-distance-left:0;mso-wrap-distance-right:0" id="docshape6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71"/>
        <w:ind w:left="0"/>
        <w:rPr>
          <w:rFonts w:ascii="Arial MT"/>
          <w:sz w:val="20"/>
        </w:rPr>
      </w:pPr>
    </w:p>
    <w:p>
      <w:pPr>
        <w:pStyle w:val="BodyText"/>
        <w:spacing w:after="0"/>
        <w:rPr>
          <w:rFonts w:ascii="Arial MT"/>
          <w:sz w:val="20"/>
        </w:rPr>
        <w:sectPr>
          <w:pgSz w:w="12240" w:h="15840"/>
          <w:pgMar w:top="120" w:bottom="280" w:left="720" w:right="720"/>
        </w:sectPr>
      </w:pPr>
    </w:p>
    <w:p>
      <w:pPr>
        <w:pStyle w:val="Heading1"/>
        <w:tabs>
          <w:tab w:pos="1072" w:val="left" w:leader="none"/>
        </w:tabs>
        <w:spacing w:line="361" w:lineRule="exact" w:before="42"/>
        <w:ind w:left="240"/>
      </w:pPr>
      <w:r>
        <w:rPr>
          <w:b w:val="0"/>
          <w:position w:val="3"/>
        </w:rPr>
        <w:drawing>
          <wp:inline distT="0" distB="0" distL="0" distR="0">
            <wp:extent cx="388620" cy="105155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20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 w:eastAsia="Times New Roman"/>
          <w:b w:val="0"/>
          <w:sz w:val="20"/>
        </w:rPr>
        <w:tab/>
      </w:r>
      <w:r>
        <w:rPr>
          <w:color w:val="333333"/>
          <w:spacing w:val="-3"/>
        </w:rPr>
        <w:t>技術部協理暨系統架構師</w:t>
      </w:r>
    </w:p>
    <w:p>
      <w:pPr>
        <w:pStyle w:val="Heading2"/>
        <w:spacing w:line="274" w:lineRule="exact"/>
      </w:pPr>
      <w:r>
        <w:rPr>
          <w:color w:val="333333"/>
        </w:rPr>
        <w:t>異術科技（</w:t>
      </w:r>
      <w:r>
        <w:rPr>
          <w:color w:val="333333"/>
          <w:spacing w:val="5"/>
        </w:rPr>
        <w:t>電腦系統整合服務業  </w:t>
      </w:r>
      <w:r>
        <w:rPr>
          <w:rFonts w:ascii="Arial" w:eastAsia="Arial"/>
          <w:color w:val="333333"/>
        </w:rPr>
        <w:t>30~100</w:t>
      </w:r>
      <w:r>
        <w:rPr>
          <w:color w:val="333333"/>
        </w:rPr>
        <w:t>⼈</w:t>
      </w:r>
      <w:r>
        <w:rPr>
          <w:color w:val="333333"/>
          <w:spacing w:val="-10"/>
        </w:rPr>
        <w:t>）</w:t>
      </w:r>
    </w:p>
    <w:p>
      <w:pPr>
        <w:spacing w:line="281" w:lineRule="exact" w:before="0"/>
        <w:ind w:left="1072" w:right="0" w:firstLine="0"/>
        <w:jc w:val="left"/>
        <w:rPr>
          <w:sz w:val="17"/>
        </w:rPr>
      </w:pPr>
      <w:r>
        <w:rPr>
          <w:rFonts w:ascii="Arial MT" w:eastAsia="Arial MT"/>
          <w:color w:val="333333"/>
          <w:w w:val="105"/>
          <w:sz w:val="17"/>
        </w:rPr>
        <w:t>MIS</w:t>
      </w:r>
      <w:r>
        <w:rPr>
          <w:color w:val="333333"/>
          <w:spacing w:val="-2"/>
          <w:w w:val="105"/>
          <w:sz w:val="17"/>
        </w:rPr>
        <w:t>／網管主管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11"/>
          <w:w w:val="105"/>
          <w:sz w:val="17"/>
        </w:rPr>
        <w:t> </w:t>
      </w:r>
      <w:r>
        <w:rPr>
          <w:color w:val="333333"/>
          <w:w w:val="105"/>
          <w:sz w:val="17"/>
        </w:rPr>
        <w:t>管理</w:t>
      </w:r>
      <w:r>
        <w:rPr>
          <w:rFonts w:ascii="Arial MT" w:eastAsia="Arial MT"/>
          <w:color w:val="333333"/>
          <w:w w:val="105"/>
          <w:sz w:val="17"/>
        </w:rPr>
        <w:t>13</w:t>
      </w:r>
      <w:r>
        <w:rPr>
          <w:color w:val="333333"/>
          <w:spacing w:val="-2"/>
          <w:w w:val="105"/>
          <w:sz w:val="17"/>
        </w:rPr>
        <w:t>⼈以上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11"/>
          <w:w w:val="105"/>
          <w:sz w:val="17"/>
        </w:rPr>
        <w:t> </w:t>
      </w:r>
      <w:r>
        <w:rPr>
          <w:color w:val="333333"/>
          <w:spacing w:val="-2"/>
          <w:w w:val="105"/>
          <w:sz w:val="17"/>
        </w:rPr>
        <w:t>新北市新店區</w:t>
      </w:r>
    </w:p>
    <w:p>
      <w:pPr>
        <w:spacing w:line="174" w:lineRule="exact" w:before="144"/>
        <w:ind w:left="240" w:right="0" w:firstLine="0"/>
        <w:jc w:val="left"/>
        <w:rPr>
          <w:rFonts w:ascii="Arial MT"/>
          <w:sz w:val="17"/>
        </w:rPr>
      </w:pPr>
      <w:r>
        <w:rPr/>
        <w:br w:type="column"/>
      </w:r>
      <w:r>
        <w:rPr>
          <w:rFonts w:ascii="Arial MT"/>
          <w:color w:val="666666"/>
          <w:spacing w:val="-2"/>
          <w:w w:val="105"/>
          <w:sz w:val="17"/>
        </w:rPr>
        <w:t>2011/3~2015/5</w:t>
      </w:r>
    </w:p>
    <w:p>
      <w:pPr>
        <w:spacing w:line="291" w:lineRule="exact" w:before="0"/>
        <w:ind w:left="693" w:right="0" w:firstLine="0"/>
        <w:jc w:val="left"/>
        <w:rPr>
          <w:sz w:val="17"/>
        </w:rPr>
      </w:pPr>
      <w:r>
        <w:rPr>
          <w:rFonts w:ascii="Arial MT" w:eastAsia="Arial MT"/>
          <w:color w:val="666666"/>
          <w:sz w:val="17"/>
        </w:rPr>
        <w:t>4</w:t>
      </w:r>
      <w:r>
        <w:rPr>
          <w:color w:val="666666"/>
          <w:sz w:val="17"/>
        </w:rPr>
        <w:t>年</w:t>
      </w:r>
      <w:r>
        <w:rPr>
          <w:rFonts w:ascii="Arial MT" w:eastAsia="Arial MT"/>
          <w:color w:val="666666"/>
          <w:sz w:val="17"/>
        </w:rPr>
        <w:t>3</w:t>
      </w:r>
      <w:r>
        <w:rPr>
          <w:color w:val="666666"/>
          <w:spacing w:val="-5"/>
          <w:sz w:val="17"/>
        </w:rPr>
        <w:t>個⽉</w:t>
      </w:r>
    </w:p>
    <w:p>
      <w:pPr>
        <w:spacing w:after="0" w:line="291" w:lineRule="exact"/>
        <w:jc w:val="left"/>
        <w:rPr>
          <w:sz w:val="17"/>
        </w:rPr>
        <w:sectPr>
          <w:type w:val="continuous"/>
          <w:pgSz w:w="12240" w:h="15840"/>
          <w:pgMar w:top="180" w:bottom="0" w:left="720" w:right="720"/>
          <w:cols w:num="2" w:equalWidth="0">
            <w:col w:w="4984" w:space="4073"/>
            <w:col w:w="1743"/>
          </w:cols>
        </w:sectPr>
      </w:pPr>
    </w:p>
    <w:p>
      <w:pPr>
        <w:pStyle w:val="ListParagraph"/>
        <w:numPr>
          <w:ilvl w:val="0"/>
          <w:numId w:val="1"/>
        </w:numPr>
        <w:tabs>
          <w:tab w:pos="1288" w:val="left" w:leader="none"/>
        </w:tabs>
        <w:spacing w:line="211" w:lineRule="auto" w:before="92" w:after="0"/>
        <w:ind w:left="1072" w:right="273" w:firstLine="0"/>
        <w:jc w:val="left"/>
        <w:rPr>
          <w:sz w:val="19"/>
        </w:rPr>
      </w:pPr>
      <w:r>
        <w:rPr>
          <w:color w:val="333333"/>
          <w:spacing w:val="-1"/>
          <w:w w:val="103"/>
          <w:sz w:val="19"/>
        </w:rPr>
        <w:t>擔任系統架構師，負責⼤型政府系統整合標案，重構舊的</w:t>
      </w:r>
      <w:r>
        <w:rPr>
          <w:rFonts w:ascii="Arial MT" w:eastAsia="Arial MT"/>
          <w:color w:val="333333"/>
          <w:spacing w:val="1"/>
          <w:w w:val="103"/>
          <w:sz w:val="19"/>
        </w:rPr>
        <w:t>C</w:t>
      </w:r>
      <w:r>
        <w:rPr>
          <w:rFonts w:ascii="Arial MT" w:eastAsia="Arial MT"/>
          <w:color w:val="333333"/>
          <w:spacing w:val="-1"/>
          <w:w w:val="103"/>
          <w:sz w:val="19"/>
        </w:rPr>
        <w:t>#.</w:t>
      </w:r>
      <w:r>
        <w:rPr>
          <w:rFonts w:ascii="Arial MT" w:eastAsia="Arial MT"/>
          <w:color w:val="333333"/>
          <w:spacing w:val="1"/>
          <w:w w:val="103"/>
          <w:sz w:val="19"/>
        </w:rPr>
        <w:t>N</w:t>
      </w:r>
      <w:r>
        <w:rPr>
          <w:rFonts w:ascii="Arial MT" w:eastAsia="Arial MT"/>
          <w:color w:val="333333"/>
          <w:spacing w:val="-2"/>
          <w:w w:val="103"/>
          <w:sz w:val="19"/>
        </w:rPr>
        <w:t>e</w:t>
      </w:r>
      <w:r>
        <w:rPr>
          <w:rFonts w:ascii="Arial MT" w:eastAsia="Arial MT"/>
          <w:color w:val="333333"/>
          <w:w w:val="103"/>
          <w:sz w:val="19"/>
        </w:rPr>
        <w:t>t</w:t>
      </w:r>
      <w:r>
        <w:rPr>
          <w:color w:val="333333"/>
          <w:w w:val="103"/>
          <w:sz w:val="19"/>
        </w:rPr>
        <w:t>軟體框架，改採領域模型設計</w:t>
      </w:r>
      <w:r>
        <w:rPr>
          <w:rFonts w:ascii="Arial MT" w:eastAsia="Arial MT"/>
          <w:color w:val="333333"/>
          <w:spacing w:val="-1"/>
          <w:w w:val="103"/>
          <w:sz w:val="19"/>
        </w:rPr>
        <w:t>(</w:t>
      </w:r>
      <w:r>
        <w:rPr>
          <w:rFonts w:ascii="Arial MT" w:eastAsia="Arial MT"/>
          <w:color w:val="333333"/>
          <w:spacing w:val="1"/>
          <w:w w:val="103"/>
          <w:sz w:val="19"/>
        </w:rPr>
        <w:t>D</w:t>
      </w:r>
      <w:r>
        <w:rPr>
          <w:rFonts w:ascii="Arial MT" w:eastAsia="Arial MT"/>
          <w:color w:val="333333"/>
          <w:spacing w:val="-2"/>
          <w:w w:val="103"/>
          <w:sz w:val="19"/>
        </w:rPr>
        <w:t>o</w:t>
      </w:r>
      <w:r>
        <w:rPr>
          <w:rFonts w:ascii="Arial MT" w:eastAsia="Arial MT"/>
          <w:color w:val="333333"/>
          <w:spacing w:val="1"/>
          <w:w w:val="103"/>
          <w:sz w:val="19"/>
        </w:rPr>
        <w:t>m</w:t>
      </w:r>
      <w:r>
        <w:rPr>
          <w:rFonts w:ascii="Arial MT" w:eastAsia="Arial MT"/>
          <w:color w:val="333333"/>
          <w:spacing w:val="-2"/>
          <w:w w:val="103"/>
          <w:sz w:val="19"/>
        </w:rPr>
        <w:t>a</w:t>
      </w:r>
      <w:r>
        <w:rPr>
          <w:rFonts w:ascii="Arial MT" w:eastAsia="Arial MT"/>
          <w:color w:val="333333"/>
          <w:spacing w:val="1"/>
          <w:w w:val="103"/>
          <w:sz w:val="19"/>
        </w:rPr>
        <w:t>i</w:t>
      </w:r>
      <w:r>
        <w:rPr>
          <w:rFonts w:ascii="Arial MT" w:eastAsia="Arial MT"/>
          <w:color w:val="333333"/>
          <w:w w:val="103"/>
          <w:sz w:val="19"/>
        </w:rPr>
        <w:t>n </w:t>
      </w:r>
      <w:r>
        <w:rPr>
          <w:rFonts w:ascii="Arial MT" w:eastAsia="Arial MT"/>
          <w:color w:val="333333"/>
          <w:spacing w:val="-1"/>
          <w:w w:val="103"/>
          <w:sz w:val="19"/>
        </w:rPr>
        <w:t>D</w:t>
      </w:r>
      <w:r>
        <w:rPr>
          <w:rFonts w:ascii="Arial MT" w:eastAsia="Arial MT"/>
          <w:color w:val="333333"/>
          <w:spacing w:val="1"/>
          <w:w w:val="103"/>
          <w:sz w:val="19"/>
        </w:rPr>
        <w:t>r</w:t>
      </w:r>
      <w:r>
        <w:rPr>
          <w:rFonts w:ascii="Arial MT" w:eastAsia="Arial MT"/>
          <w:color w:val="333333"/>
          <w:spacing w:val="-1"/>
          <w:w w:val="103"/>
          <w:sz w:val="19"/>
        </w:rPr>
        <w:t>i</w:t>
      </w:r>
      <w:r>
        <w:rPr>
          <w:rFonts w:ascii="Arial MT" w:eastAsia="Arial MT"/>
          <w:color w:val="333333"/>
          <w:w w:val="103"/>
          <w:sz w:val="19"/>
        </w:rPr>
        <w:t>ven</w:t>
      </w:r>
      <w:r>
        <w:rPr>
          <w:rFonts w:ascii="Arial MT" w:eastAsia="Arial MT"/>
          <w:color w:val="333333"/>
          <w:spacing w:val="1"/>
          <w:sz w:val="19"/>
        </w:rPr>
        <w:t> </w:t>
      </w:r>
      <w:r>
        <w:rPr>
          <w:rFonts w:ascii="Arial MT" w:eastAsia="Arial MT"/>
          <w:color w:val="333333"/>
          <w:spacing w:val="-1"/>
          <w:w w:val="103"/>
          <w:sz w:val="19"/>
        </w:rPr>
        <w:t>D</w:t>
      </w:r>
      <w:r>
        <w:rPr>
          <w:rFonts w:ascii="Arial MT" w:eastAsia="Arial MT"/>
          <w:color w:val="333333"/>
          <w:w w:val="103"/>
          <w:sz w:val="19"/>
        </w:rPr>
        <w:t>es</w:t>
      </w:r>
      <w:r>
        <w:rPr>
          <w:rFonts w:ascii="Arial MT" w:eastAsia="Arial MT"/>
          <w:color w:val="333333"/>
          <w:spacing w:val="-1"/>
          <w:w w:val="103"/>
          <w:sz w:val="19"/>
        </w:rPr>
        <w:t>i</w:t>
      </w:r>
      <w:r>
        <w:rPr>
          <w:rFonts w:ascii="Arial MT" w:eastAsia="Arial MT"/>
          <w:color w:val="333333"/>
          <w:w w:val="103"/>
          <w:sz w:val="19"/>
        </w:rPr>
        <w:t>gn,</w:t>
      </w:r>
      <w:r>
        <w:rPr>
          <w:rFonts w:ascii="Arial MT" w:eastAsia="Arial MT"/>
          <w:color w:val="333333"/>
          <w:sz w:val="19"/>
        </w:rPr>
        <w:t> </w:t>
      </w:r>
      <w:r>
        <w:rPr>
          <w:rFonts w:ascii="Arial MT" w:eastAsia="Arial MT"/>
          <w:color w:val="333333"/>
          <w:spacing w:val="1"/>
          <w:w w:val="103"/>
          <w:sz w:val="19"/>
        </w:rPr>
        <w:t>D</w:t>
      </w:r>
      <w:r>
        <w:rPr>
          <w:rFonts w:ascii="Arial MT" w:eastAsia="Arial MT"/>
          <w:color w:val="333333"/>
          <w:spacing w:val="-1"/>
          <w:w w:val="103"/>
          <w:sz w:val="19"/>
        </w:rPr>
        <w:t>DD</w:t>
      </w:r>
      <w:r>
        <w:rPr>
          <w:rFonts w:ascii="Arial MT" w:eastAsia="Arial MT"/>
          <w:color w:val="333333"/>
          <w:spacing w:val="2"/>
          <w:w w:val="103"/>
          <w:sz w:val="19"/>
        </w:rPr>
        <w:t>)</w:t>
      </w:r>
      <w:r>
        <w:rPr>
          <w:color w:val="333333"/>
          <w:w w:val="103"/>
          <w:sz w:val="19"/>
        </w:rPr>
        <w:t>。透過關注點分離</w:t>
      </w:r>
      <w:r>
        <w:rPr>
          <w:rFonts w:ascii="Arial MT" w:eastAsia="Arial MT"/>
          <w:color w:val="333333"/>
          <w:spacing w:val="-1"/>
          <w:w w:val="103"/>
          <w:sz w:val="19"/>
        </w:rPr>
        <w:t>(</w:t>
      </w:r>
      <w:r>
        <w:rPr>
          <w:rFonts w:ascii="Arial MT" w:eastAsia="Arial MT"/>
          <w:color w:val="333333"/>
          <w:w w:val="103"/>
          <w:sz w:val="19"/>
        </w:rPr>
        <w:t>So</w:t>
      </w:r>
      <w:r>
        <w:rPr>
          <w:rFonts w:ascii="Arial MT" w:eastAsia="Arial MT"/>
          <w:color w:val="333333"/>
          <w:spacing w:val="-1"/>
          <w:w w:val="103"/>
          <w:sz w:val="19"/>
        </w:rPr>
        <w:t>C)</w:t>
      </w:r>
      <w:r>
        <w:rPr>
          <w:color w:val="333333"/>
          <w:w w:val="103"/>
          <w:sz w:val="19"/>
        </w:rPr>
        <w:t>，將複雜的程式碼及商業邏輯切割，分層獨立處理，⼤幅簡化物件的複雜度，進⽽能夠導入測試驅動開發模式</w:t>
      </w:r>
      <w:r>
        <w:rPr>
          <w:rFonts w:ascii="Arial MT" w:eastAsia="Arial MT"/>
          <w:color w:val="333333"/>
          <w:spacing w:val="1"/>
          <w:w w:val="103"/>
          <w:sz w:val="19"/>
        </w:rPr>
        <w:t>(</w:t>
      </w:r>
      <w:r>
        <w:rPr>
          <w:rFonts w:ascii="Arial MT" w:eastAsia="Arial MT"/>
          <w:color w:val="333333"/>
          <w:spacing w:val="-22"/>
          <w:w w:val="103"/>
          <w:sz w:val="19"/>
        </w:rPr>
        <w:t>T</w:t>
      </w:r>
      <w:r>
        <w:rPr>
          <w:rFonts w:ascii="Arial MT" w:eastAsia="Arial MT"/>
          <w:color w:val="333333"/>
          <w:w w:val="103"/>
          <w:sz w:val="19"/>
        </w:rPr>
        <w:t>est</w:t>
      </w:r>
      <w:r>
        <w:rPr>
          <w:rFonts w:ascii="Arial MT" w:eastAsia="Arial MT"/>
          <w:color w:val="333333"/>
          <w:sz w:val="19"/>
        </w:rPr>
        <w:t> </w:t>
      </w:r>
      <w:r>
        <w:rPr>
          <w:rFonts w:ascii="Arial MT" w:eastAsia="Arial MT"/>
          <w:color w:val="333333"/>
          <w:spacing w:val="1"/>
          <w:w w:val="103"/>
          <w:sz w:val="19"/>
        </w:rPr>
        <w:t>D</w:t>
      </w:r>
      <w:r>
        <w:rPr>
          <w:rFonts w:ascii="Arial MT" w:eastAsia="Arial MT"/>
          <w:color w:val="333333"/>
          <w:spacing w:val="-1"/>
          <w:w w:val="103"/>
          <w:sz w:val="19"/>
        </w:rPr>
        <w:t>ri</w:t>
      </w:r>
      <w:r>
        <w:rPr>
          <w:rFonts w:ascii="Arial MT" w:eastAsia="Arial MT"/>
          <w:color w:val="333333"/>
          <w:w w:val="103"/>
          <w:sz w:val="19"/>
        </w:rPr>
        <w:t>ven</w:t>
      </w:r>
      <w:r>
        <w:rPr>
          <w:rFonts w:ascii="Arial MT" w:eastAsia="Arial MT"/>
          <w:color w:val="333333"/>
          <w:spacing w:val="3"/>
          <w:sz w:val="19"/>
        </w:rPr>
        <w:t> </w:t>
      </w:r>
      <w:r>
        <w:rPr>
          <w:rFonts w:ascii="Arial MT" w:eastAsia="Arial MT"/>
          <w:color w:val="333333"/>
          <w:spacing w:val="-1"/>
          <w:w w:val="103"/>
          <w:sz w:val="19"/>
        </w:rPr>
        <w:t>D</w:t>
      </w:r>
      <w:r>
        <w:rPr>
          <w:rFonts w:ascii="Arial MT" w:eastAsia="Arial MT"/>
          <w:color w:val="333333"/>
          <w:w w:val="103"/>
          <w:sz w:val="19"/>
        </w:rPr>
        <w:t>ev</w:t>
      </w:r>
      <w:r>
        <w:rPr>
          <w:rFonts w:ascii="Arial MT" w:eastAsia="Arial MT"/>
          <w:color w:val="333333"/>
          <w:spacing w:val="-2"/>
          <w:w w:val="103"/>
          <w:sz w:val="19"/>
        </w:rPr>
        <w:t>e</w:t>
      </w:r>
      <w:r>
        <w:rPr>
          <w:rFonts w:ascii="Arial MT" w:eastAsia="Arial MT"/>
          <w:color w:val="333333"/>
          <w:spacing w:val="1"/>
          <w:w w:val="103"/>
          <w:sz w:val="19"/>
        </w:rPr>
        <w:t>l</w:t>
      </w:r>
      <w:r>
        <w:rPr>
          <w:rFonts w:ascii="Arial MT" w:eastAsia="Arial MT"/>
          <w:color w:val="333333"/>
          <w:spacing w:val="-2"/>
          <w:w w:val="103"/>
          <w:sz w:val="19"/>
        </w:rPr>
        <w:t>o</w:t>
      </w:r>
      <w:r>
        <w:rPr>
          <w:rFonts w:ascii="Arial MT" w:eastAsia="Arial MT"/>
          <w:color w:val="333333"/>
          <w:w w:val="103"/>
          <w:sz w:val="19"/>
        </w:rPr>
        <w:t>p</w:t>
      </w:r>
      <w:r>
        <w:rPr>
          <w:rFonts w:ascii="Arial MT" w:eastAsia="Arial MT"/>
          <w:color w:val="333333"/>
          <w:spacing w:val="-1"/>
          <w:w w:val="103"/>
          <w:sz w:val="19"/>
        </w:rPr>
        <w:t>m</w:t>
      </w:r>
      <w:r>
        <w:rPr>
          <w:rFonts w:ascii="Arial MT" w:eastAsia="Arial MT"/>
          <w:color w:val="333333"/>
          <w:w w:val="103"/>
          <w:sz w:val="19"/>
        </w:rPr>
        <w:t>e</w:t>
      </w:r>
      <w:r>
        <w:rPr>
          <w:rFonts w:ascii="Arial MT" w:eastAsia="Arial MT"/>
          <w:color w:val="333333"/>
          <w:spacing w:val="2"/>
          <w:w w:val="103"/>
          <w:sz w:val="19"/>
        </w:rPr>
        <w:t>n</w:t>
      </w:r>
      <w:r>
        <w:rPr>
          <w:rFonts w:ascii="Arial MT" w:eastAsia="Arial MT"/>
          <w:color w:val="333333"/>
          <w:w w:val="103"/>
          <w:sz w:val="19"/>
        </w:rPr>
        <w:t>t,</w:t>
      </w:r>
      <w:r>
        <w:rPr>
          <w:rFonts w:ascii="Arial MT" w:eastAsia="Arial MT"/>
          <w:color w:val="333333"/>
          <w:sz w:val="19"/>
        </w:rPr>
        <w:t> </w:t>
      </w:r>
      <w:r>
        <w:rPr>
          <w:rFonts w:ascii="Arial MT" w:eastAsia="Arial MT"/>
          <w:color w:val="333333"/>
          <w:spacing w:val="1"/>
          <w:w w:val="103"/>
          <w:sz w:val="19"/>
        </w:rPr>
        <w:t>T</w:t>
      </w:r>
      <w:r>
        <w:rPr>
          <w:rFonts w:ascii="Arial MT" w:eastAsia="Arial MT"/>
          <w:color w:val="333333"/>
          <w:spacing w:val="-1"/>
          <w:w w:val="103"/>
          <w:sz w:val="19"/>
        </w:rPr>
        <w:t>DD</w:t>
      </w:r>
      <w:r>
        <w:rPr>
          <w:rFonts w:ascii="Arial MT" w:eastAsia="Arial MT"/>
          <w:color w:val="333333"/>
          <w:spacing w:val="-2"/>
          <w:w w:val="103"/>
          <w:sz w:val="19"/>
        </w:rPr>
        <w:t>)</w:t>
      </w:r>
      <w:r>
        <w:rPr>
          <w:color w:val="333333"/>
          <w:w w:val="103"/>
          <w:sz w:val="19"/>
        </w:rPr>
        <w:t>，先寫測試案例，再寫程式，</w:t>
      </w:r>
    </w:p>
    <w:p>
      <w:pPr>
        <w:pStyle w:val="BodyText"/>
        <w:spacing w:line="208" w:lineRule="auto" w:before="2"/>
        <w:ind w:left="1072" w:right="350"/>
      </w:pPr>
      <w:r>
        <w:rPr>
          <w:color w:val="333333"/>
          <w:spacing w:val="-1"/>
          <w:w w:val="103"/>
        </w:rPr>
        <w:t>⼤幅提⾼測試覆蓋率，縮短除錯時間，並有利於敏捷專案管理</w:t>
      </w:r>
      <w:r>
        <w:rPr>
          <w:rFonts w:ascii="Arial MT" w:eastAsia="Arial MT"/>
          <w:color w:val="333333"/>
          <w:spacing w:val="1"/>
          <w:w w:val="103"/>
        </w:rPr>
        <w:t>(</w:t>
      </w:r>
      <w:r>
        <w:rPr>
          <w:rFonts w:ascii="Arial MT" w:eastAsia="Arial MT"/>
          <w:color w:val="333333"/>
          <w:w w:val="103"/>
        </w:rPr>
        <w:t>Sc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u</w:t>
      </w:r>
      <w:r>
        <w:rPr>
          <w:rFonts w:ascii="Arial MT" w:eastAsia="Arial MT"/>
          <w:color w:val="333333"/>
          <w:spacing w:val="-1"/>
          <w:w w:val="103"/>
        </w:rPr>
        <w:t>m)</w:t>
      </w:r>
      <w:r>
        <w:rPr>
          <w:color w:val="333333"/>
          <w:w w:val="103"/>
        </w:rPr>
        <w:t>可以準時在兩週的迭代期間同時完成開發、單元測試、整合測試，如期通過驗收。</w:t>
      </w:r>
    </w:p>
    <w:p>
      <w:pPr>
        <w:pStyle w:val="ListParagraph"/>
        <w:numPr>
          <w:ilvl w:val="0"/>
          <w:numId w:val="1"/>
        </w:numPr>
        <w:tabs>
          <w:tab w:pos="1288" w:val="left" w:leader="none"/>
        </w:tabs>
        <w:spacing w:line="211" w:lineRule="auto" w:before="308" w:after="0"/>
        <w:ind w:left="1072" w:right="503" w:firstLine="0"/>
        <w:jc w:val="left"/>
        <w:rPr>
          <w:sz w:val="19"/>
        </w:rPr>
      </w:pPr>
      <w:r>
        <w:rPr>
          <w:color w:val="333333"/>
          <w:w w:val="103"/>
          <w:sz w:val="19"/>
        </w:rPr>
        <w:t>擔任以下專案的專案經理</w:t>
      </w:r>
      <w:r>
        <w:rPr>
          <w:rFonts w:ascii="Arial MT" w:eastAsia="Arial MT"/>
          <w:color w:val="333333"/>
          <w:spacing w:val="-1"/>
          <w:w w:val="103"/>
          <w:sz w:val="19"/>
        </w:rPr>
        <w:t>(</w:t>
      </w:r>
      <w:r>
        <w:rPr>
          <w:rFonts w:ascii="Arial MT" w:eastAsia="Arial MT"/>
          <w:color w:val="333333"/>
          <w:w w:val="103"/>
          <w:sz w:val="19"/>
        </w:rPr>
        <w:t>Sc</w:t>
      </w:r>
      <w:r>
        <w:rPr>
          <w:rFonts w:ascii="Arial MT" w:eastAsia="Arial MT"/>
          <w:color w:val="333333"/>
          <w:spacing w:val="-1"/>
          <w:w w:val="103"/>
          <w:sz w:val="19"/>
        </w:rPr>
        <w:t>r</w:t>
      </w:r>
      <w:r>
        <w:rPr>
          <w:rFonts w:ascii="Arial MT" w:eastAsia="Arial MT"/>
          <w:color w:val="333333"/>
          <w:w w:val="103"/>
          <w:sz w:val="19"/>
        </w:rPr>
        <w:t>u</w:t>
      </w:r>
      <w:r>
        <w:rPr>
          <w:rFonts w:ascii="Arial MT" w:eastAsia="Arial MT"/>
          <w:color w:val="333333"/>
          <w:spacing w:val="-1"/>
          <w:w w:val="103"/>
          <w:sz w:val="19"/>
        </w:rPr>
        <w:t>m</w:t>
      </w:r>
      <w:r>
        <w:rPr>
          <w:color w:val="333333"/>
          <w:w w:val="103"/>
          <w:sz w:val="19"/>
        </w:rPr>
        <w:t>，</w:t>
      </w:r>
      <w:r>
        <w:rPr>
          <w:rFonts w:ascii="Arial MT" w:eastAsia="Arial MT"/>
          <w:color w:val="333333"/>
          <w:w w:val="103"/>
          <w:sz w:val="19"/>
        </w:rPr>
        <w:t>2</w:t>
      </w:r>
      <w:r>
        <w:rPr>
          <w:rFonts w:ascii="Arial MT" w:eastAsia="Arial MT"/>
          <w:color w:val="333333"/>
          <w:spacing w:val="1"/>
          <w:w w:val="103"/>
          <w:sz w:val="19"/>
        </w:rPr>
        <w:t>5</w:t>
      </w:r>
      <w:r>
        <w:rPr>
          <w:color w:val="333333"/>
          <w:w w:val="103"/>
          <w:sz w:val="19"/>
        </w:rPr>
        <w:t>⼈團隊</w:t>
      </w:r>
      <w:r>
        <w:rPr>
          <w:rFonts w:ascii="Arial MT" w:eastAsia="Arial MT"/>
          <w:color w:val="333333"/>
          <w:spacing w:val="1"/>
          <w:w w:val="103"/>
          <w:sz w:val="19"/>
        </w:rPr>
        <w:t>)</w:t>
      </w:r>
      <w:r>
        <w:rPr>
          <w:color w:val="333333"/>
          <w:w w:val="103"/>
          <w:sz w:val="19"/>
        </w:rPr>
        <w:t>，同時負責系統分析設計及核⼼程式碼開發，以及資料庫管理：</w:t>
      </w:r>
    </w:p>
    <w:p>
      <w:pPr>
        <w:pStyle w:val="BodyText"/>
        <w:spacing w:line="295" w:lineRule="exact"/>
        <w:ind w:left="1072"/>
        <w:rPr>
          <w:rFonts w:ascii="Arial MT" w:eastAsia="Arial MT"/>
        </w:rPr>
      </w:pPr>
      <w:r>
        <w:rPr>
          <w:color w:val="333333"/>
        </w:rPr>
        <w:t>立法院</w:t>
      </w:r>
      <w:r>
        <w:rPr>
          <w:rFonts w:ascii="Arial MT" w:eastAsia="Arial MT"/>
          <w:color w:val="333333"/>
        </w:rPr>
        <w:t>102</w:t>
      </w:r>
      <w:r>
        <w:rPr>
          <w:color w:val="333333"/>
        </w:rPr>
        <w:t>年度立法服務網升級案</w:t>
      </w:r>
      <w:r>
        <w:rPr>
          <w:rFonts w:ascii="Arial MT" w:eastAsia="Arial MT"/>
          <w:color w:val="333333"/>
        </w:rPr>
        <w:t>(</w:t>
      </w:r>
      <w:r>
        <w:rPr>
          <w:color w:val="333333"/>
        </w:rPr>
        <w:t>私有雲</w:t>
      </w:r>
      <w:r>
        <w:rPr>
          <w:rFonts w:ascii="Arial MT" w:eastAsia="Arial MT"/>
          <w:color w:val="333333"/>
          <w:spacing w:val="-10"/>
        </w:rPr>
        <w:t>)</w:t>
      </w:r>
    </w:p>
    <w:p>
      <w:pPr>
        <w:pStyle w:val="BodyText"/>
        <w:spacing w:line="307" w:lineRule="exact"/>
        <w:ind w:left="1072"/>
        <w:rPr>
          <w:rFonts w:ascii="Arial MT" w:eastAsia="Arial MT"/>
        </w:rPr>
      </w:pPr>
      <w:r>
        <w:rPr>
          <w:color w:val="333333"/>
        </w:rPr>
        <w:t>立法院</w:t>
      </w:r>
      <w:r>
        <w:rPr>
          <w:rFonts w:ascii="Arial MT" w:eastAsia="Arial MT"/>
          <w:color w:val="333333"/>
        </w:rPr>
        <w:t>102</w:t>
      </w:r>
      <w:r>
        <w:rPr>
          <w:color w:val="333333"/>
        </w:rPr>
        <w:t>年度憑證卡片管理系統系統重構案</w:t>
      </w:r>
      <w:r>
        <w:rPr>
          <w:rFonts w:ascii="Arial MT" w:eastAsia="Arial MT"/>
          <w:color w:val="333333"/>
        </w:rPr>
        <w:t>(</w:t>
      </w:r>
      <w:r>
        <w:rPr>
          <w:color w:val="333333"/>
        </w:rPr>
        <w:t>憑證相關採</w:t>
      </w:r>
      <w:r>
        <w:rPr>
          <w:rFonts w:ascii="Arial MT" w:eastAsia="Arial MT"/>
          <w:color w:val="333333"/>
          <w:spacing w:val="-2"/>
        </w:rPr>
        <w:t>Java)</w:t>
      </w:r>
    </w:p>
    <w:p>
      <w:pPr>
        <w:pStyle w:val="BodyText"/>
        <w:spacing w:line="211" w:lineRule="auto" w:before="10"/>
        <w:ind w:left="1072" w:right="3066"/>
      </w:pPr>
      <w:r>
        <w:rPr>
          <w:color w:val="333333"/>
        </w:rPr>
        <w:t>立法院</w:t>
      </w:r>
      <w:r>
        <w:rPr>
          <w:rFonts w:ascii="Arial MT" w:eastAsia="Arial MT"/>
          <w:color w:val="333333"/>
        </w:rPr>
        <w:t>101</w:t>
      </w:r>
      <w:r>
        <w:rPr>
          <w:color w:val="333333"/>
        </w:rPr>
        <w:t>年度⾏動上網平台建置案</w:t>
      </w:r>
      <w:r>
        <w:rPr>
          <w:rFonts w:ascii="Arial MT" w:eastAsia="Arial MT"/>
          <w:color w:val="333333"/>
        </w:rPr>
        <w:t>(</w:t>
      </w:r>
      <w:r>
        <w:rPr>
          <w:color w:val="333333"/>
        </w:rPr>
        <w:t>前端為</w:t>
      </w:r>
      <w:r>
        <w:rPr>
          <w:rFonts w:ascii="Arial MT" w:eastAsia="Arial MT"/>
          <w:color w:val="333333"/>
        </w:rPr>
        <w:t>AngularJS</w:t>
      </w:r>
      <w:r>
        <w:rPr>
          <w:rFonts w:ascii="Arial MT" w:eastAsia="Arial MT"/>
          <w:color w:val="333333"/>
          <w:spacing w:val="22"/>
        </w:rPr>
        <w:t> , </w:t>
      </w:r>
      <w:r>
        <w:rPr>
          <w:color w:val="333333"/>
        </w:rPr>
        <w:t>採測試驅動開發模式</w:t>
      </w:r>
      <w:r>
        <w:rPr>
          <w:rFonts w:ascii="Arial MT" w:eastAsia="Arial MT"/>
          <w:color w:val="333333"/>
        </w:rPr>
        <w:t>)</w:t>
      </w:r>
      <w:r>
        <w:rPr>
          <w:color w:val="333333"/>
          <w:spacing w:val="-2"/>
          <w:w w:val="105"/>
        </w:rPr>
        <w:t>立法院</w:t>
      </w:r>
      <w:r>
        <w:rPr>
          <w:rFonts w:ascii="Arial MT" w:eastAsia="Arial MT"/>
          <w:color w:val="333333"/>
          <w:spacing w:val="-2"/>
          <w:w w:val="105"/>
        </w:rPr>
        <w:t>101</w:t>
      </w:r>
      <w:r>
        <w:rPr>
          <w:color w:val="333333"/>
          <w:spacing w:val="-2"/>
          <w:w w:val="105"/>
        </w:rPr>
        <w:t>年度立法服務網擴充案</w:t>
      </w:r>
    </w:p>
    <w:p>
      <w:pPr>
        <w:pStyle w:val="BodyText"/>
        <w:spacing w:line="208" w:lineRule="auto" w:before="2"/>
        <w:ind w:left="1072" w:right="3767"/>
        <w:rPr>
          <w:rFonts w:ascii="Arial MT" w:eastAsia="Arial MT"/>
        </w:rPr>
      </w:pPr>
      <w:r>
        <w:rPr>
          <w:color w:val="333333"/>
          <w:w w:val="103"/>
        </w:rPr>
        <w:t>立法院</w:t>
      </w:r>
      <w:r>
        <w:rPr>
          <w:rFonts w:ascii="Arial MT" w:eastAsia="Arial MT"/>
          <w:color w:val="333333"/>
          <w:w w:val="103"/>
        </w:rPr>
        <w:t>10</w:t>
      </w:r>
      <w:r>
        <w:rPr>
          <w:rFonts w:ascii="Arial MT" w:eastAsia="Arial MT"/>
          <w:color w:val="333333"/>
          <w:spacing w:val="-2"/>
          <w:w w:val="103"/>
        </w:rPr>
        <w:t>1</w:t>
      </w:r>
      <w:r>
        <w:rPr>
          <w:color w:val="333333"/>
          <w:spacing w:val="1"/>
          <w:w w:val="103"/>
        </w:rPr>
        <w:t>年度</w:t>
      </w:r>
      <w:r>
        <w:rPr>
          <w:rFonts w:ascii="Arial MT" w:eastAsia="Arial MT"/>
          <w:color w:val="333333"/>
          <w:spacing w:val="-2"/>
          <w:w w:val="103"/>
        </w:rPr>
        <w:t>I</w:t>
      </w:r>
      <w:r>
        <w:rPr>
          <w:rFonts w:ascii="Arial MT" w:eastAsia="Arial MT"/>
          <w:color w:val="333333"/>
          <w:w w:val="103"/>
        </w:rPr>
        <w:t>VO</w:t>
      </w:r>
      <w:r>
        <w:rPr>
          <w:rFonts w:ascii="Arial MT" w:eastAsia="Arial MT"/>
          <w:color w:val="333333"/>
          <w:spacing w:val="-1"/>
          <w:w w:val="103"/>
        </w:rPr>
        <w:t>D</w:t>
      </w:r>
      <w:r>
        <w:rPr>
          <w:color w:val="333333"/>
          <w:w w:val="103"/>
        </w:rPr>
        <w:t>視訊系統升級案</w:t>
      </w:r>
      <w:r>
        <w:rPr>
          <w:rFonts w:ascii="Arial MT" w:eastAsia="Arial MT"/>
          <w:color w:val="333333"/>
          <w:spacing w:val="1"/>
          <w:w w:val="103"/>
        </w:rPr>
        <w:t>(</w:t>
      </w:r>
      <w:r>
        <w:rPr>
          <w:color w:val="333333"/>
          <w:w w:val="103"/>
        </w:rPr>
        <w:t>含立法院議事轉播</w:t>
      </w:r>
      <w:r>
        <w:rPr>
          <w:rFonts w:ascii="Arial MT" w:eastAsia="Arial MT"/>
          <w:color w:val="333333"/>
          <w:w w:val="103"/>
        </w:rPr>
        <w:t>I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w w:val="103"/>
        </w:rPr>
        <w:t>S/A</w:t>
      </w:r>
      <w:r>
        <w:rPr>
          <w:rFonts w:ascii="Arial MT" w:eastAsia="Arial MT"/>
          <w:color w:val="333333"/>
          <w:spacing w:val="-2"/>
          <w:w w:val="103"/>
        </w:rPr>
        <w:t>n</w:t>
      </w:r>
      <w:r>
        <w:rPr>
          <w:rFonts w:ascii="Arial MT" w:eastAsia="Arial MT"/>
          <w:color w:val="333333"/>
          <w:w w:val="103"/>
        </w:rPr>
        <w:t>d</w:t>
      </w:r>
      <w:r>
        <w:rPr>
          <w:rFonts w:ascii="Arial MT" w:eastAsia="Arial MT"/>
          <w:color w:val="333333"/>
          <w:spacing w:val="1"/>
          <w:w w:val="103"/>
        </w:rPr>
        <w:t>r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spacing w:val="1"/>
          <w:w w:val="103"/>
        </w:rPr>
        <w:t>i</w:t>
      </w:r>
      <w:r>
        <w:rPr>
          <w:rFonts w:ascii="Arial MT" w:eastAsia="Arial MT"/>
          <w:color w:val="333333"/>
          <w:spacing w:val="-2"/>
          <w:w w:val="103"/>
        </w:rPr>
        <w:t>d</w:t>
      </w:r>
      <w:r>
        <w:rPr>
          <w:rFonts w:ascii="Arial MT" w:eastAsia="Arial MT"/>
          <w:color w:val="333333"/>
          <w:w w:val="103"/>
        </w:rPr>
        <w:t>)</w:t>
      </w:r>
      <w:r>
        <w:rPr>
          <w:color w:val="333333"/>
          <w:w w:val="103"/>
        </w:rPr>
        <w:t>以上技術架構採</w:t>
      </w:r>
      <w:r>
        <w:rPr>
          <w:color w:val="333333"/>
          <w:spacing w:val="8"/>
        </w:rPr>
        <w:t> </w:t>
      </w:r>
      <w:r>
        <w:rPr>
          <w:rFonts w:ascii="Arial MT" w:eastAsia="Arial MT"/>
          <w:color w:val="333333"/>
          <w:w w:val="103"/>
        </w:rPr>
        <w:t>:</w:t>
      </w:r>
    </w:p>
    <w:p>
      <w:pPr>
        <w:pStyle w:val="BodyText"/>
        <w:spacing w:line="321" w:lineRule="exact"/>
        <w:ind w:left="1072"/>
        <w:rPr>
          <w:rFonts w:ascii="Arial MT" w:eastAsia="Arial MT"/>
        </w:rPr>
      </w:pPr>
      <w:r>
        <w:rPr>
          <w:rFonts w:ascii="Arial MT" w:eastAsia="Arial MT"/>
          <w:color w:val="333333"/>
        </w:rPr>
        <w:t>C#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.NET</w:t>
      </w:r>
      <w:r>
        <w:rPr>
          <w:rFonts w:ascii="Arial MT" w:eastAsia="Arial MT"/>
          <w:color w:val="333333"/>
          <w:spacing w:val="39"/>
        </w:rPr>
        <w:t> </w:t>
      </w:r>
      <w:r>
        <w:rPr>
          <w:rFonts w:ascii="Arial MT" w:eastAsia="Arial MT"/>
          <w:color w:val="333333"/>
        </w:rPr>
        <w:t>MVC</w:t>
      </w:r>
      <w:r>
        <w:rPr>
          <w:color w:val="333333"/>
        </w:rPr>
        <w:t>，</w:t>
      </w:r>
      <w:r>
        <w:rPr>
          <w:rFonts w:ascii="Arial MT" w:eastAsia="Arial MT"/>
          <w:color w:val="333333"/>
        </w:rPr>
        <w:t>SQL</w:t>
      </w:r>
      <w:r>
        <w:rPr>
          <w:rFonts w:ascii="Arial MT" w:eastAsia="Arial MT"/>
          <w:color w:val="333333"/>
          <w:spacing w:val="38"/>
        </w:rPr>
        <w:t> </w:t>
      </w:r>
      <w:r>
        <w:rPr>
          <w:rFonts w:ascii="Arial MT" w:eastAsia="Arial MT"/>
          <w:color w:val="333333"/>
        </w:rPr>
        <w:t>Server/Oracle</w:t>
      </w:r>
      <w:r>
        <w:rPr>
          <w:color w:val="333333"/>
        </w:rPr>
        <w:t>，</w:t>
      </w:r>
      <w:r>
        <w:rPr>
          <w:color w:val="333333"/>
          <w:spacing w:val="43"/>
        </w:rPr>
        <w:t> </w:t>
      </w:r>
      <w:r>
        <w:rPr>
          <w:rFonts w:ascii="Arial MT" w:eastAsia="Arial MT"/>
          <w:color w:val="333333"/>
        </w:rPr>
        <w:t>CSS</w:t>
      </w:r>
      <w:r>
        <w:rPr>
          <w:color w:val="333333"/>
        </w:rPr>
        <w:t>，</w:t>
      </w:r>
      <w:r>
        <w:rPr>
          <w:rFonts w:ascii="Arial MT" w:eastAsia="Arial MT"/>
          <w:color w:val="333333"/>
        </w:rPr>
        <w:t>Ajax</w:t>
      </w:r>
      <w:r>
        <w:rPr>
          <w:color w:val="333333"/>
        </w:rPr>
        <w:t>，</w:t>
      </w:r>
      <w:r>
        <w:rPr>
          <w:rFonts w:ascii="Arial MT" w:eastAsia="Arial MT"/>
          <w:color w:val="333333"/>
        </w:rPr>
        <w:t>jQuery</w:t>
      </w:r>
      <w:r>
        <w:rPr>
          <w:color w:val="333333"/>
        </w:rPr>
        <w:t>，</w:t>
      </w:r>
      <w:r>
        <w:rPr>
          <w:rFonts w:ascii="Arial MT" w:eastAsia="Arial MT"/>
          <w:color w:val="333333"/>
        </w:rPr>
        <w:t>HTML5</w:t>
      </w:r>
      <w:r>
        <w:rPr>
          <w:color w:val="333333"/>
        </w:rPr>
        <w:t>，</w:t>
      </w:r>
      <w:r>
        <w:rPr>
          <w:rFonts w:ascii="Arial MT" w:eastAsia="Arial MT"/>
          <w:color w:val="333333"/>
        </w:rPr>
        <w:t>Android</w:t>
      </w:r>
      <w:r>
        <w:rPr>
          <w:rFonts w:ascii="Arial MT" w:eastAsia="Arial MT"/>
          <w:color w:val="333333"/>
          <w:spacing w:val="41"/>
        </w:rPr>
        <w:t> </w:t>
      </w:r>
      <w:r>
        <w:rPr>
          <w:rFonts w:ascii="Arial MT" w:eastAsia="Arial MT"/>
          <w:color w:val="333333"/>
        </w:rPr>
        <w:t>Java</w:t>
      </w:r>
      <w:r>
        <w:rPr>
          <w:color w:val="333333"/>
        </w:rPr>
        <w:t>，</w:t>
      </w:r>
      <w:r>
        <w:rPr>
          <w:rFonts w:ascii="Arial MT" w:eastAsia="Arial MT"/>
          <w:color w:val="333333"/>
        </w:rPr>
        <w:t>iOS</w:t>
      </w:r>
      <w:r>
        <w:rPr>
          <w:rFonts w:ascii="Arial MT" w:eastAsia="Arial MT"/>
          <w:color w:val="333333"/>
          <w:spacing w:val="39"/>
        </w:rPr>
        <w:t> </w:t>
      </w:r>
      <w:r>
        <w:rPr>
          <w:rFonts w:ascii="Arial MT" w:eastAsia="Arial MT"/>
          <w:color w:val="333333"/>
        </w:rPr>
        <w:t>Objective-</w:t>
      </w:r>
      <w:r>
        <w:rPr>
          <w:rFonts w:ascii="Arial MT" w:eastAsia="Arial MT"/>
          <w:color w:val="333333"/>
          <w:spacing w:val="-10"/>
        </w:rPr>
        <w:t>C</w:t>
      </w:r>
    </w:p>
    <w:p>
      <w:pPr>
        <w:pStyle w:val="BodyText"/>
        <w:spacing w:before="46"/>
        <w:ind w:left="0"/>
        <w:rPr>
          <w:rFonts w:ascii="Arial MT"/>
        </w:rPr>
      </w:pPr>
    </w:p>
    <w:p>
      <w:pPr>
        <w:pStyle w:val="ListParagraph"/>
        <w:numPr>
          <w:ilvl w:val="0"/>
          <w:numId w:val="1"/>
        </w:numPr>
        <w:tabs>
          <w:tab w:pos="1288" w:val="left" w:leader="none"/>
        </w:tabs>
        <w:spacing w:line="327" w:lineRule="exact" w:before="0" w:after="0"/>
        <w:ind w:left="1288" w:right="0" w:hanging="216"/>
        <w:jc w:val="both"/>
        <w:rPr>
          <w:sz w:val="19"/>
        </w:rPr>
      </w:pPr>
      <w:r>
        <w:rPr>
          <w:color w:val="333333"/>
          <w:spacing w:val="-1"/>
          <w:sz w:val="19"/>
        </w:rPr>
        <w:t>專案中的資訊安全管理：</w:t>
      </w:r>
    </w:p>
    <w:p>
      <w:pPr>
        <w:pStyle w:val="ListParagraph"/>
        <w:numPr>
          <w:ilvl w:val="1"/>
          <w:numId w:val="1"/>
        </w:numPr>
        <w:tabs>
          <w:tab w:pos="1354" w:val="left" w:leader="none"/>
        </w:tabs>
        <w:spacing w:line="211" w:lineRule="auto" w:before="8" w:after="0"/>
        <w:ind w:left="1072" w:right="405" w:firstLine="163"/>
        <w:jc w:val="both"/>
        <w:rPr>
          <w:sz w:val="19"/>
        </w:rPr>
      </w:pPr>
      <w:r>
        <w:rPr>
          <w:color w:val="333333"/>
          <w:w w:val="103"/>
          <w:sz w:val="19"/>
        </w:rPr>
        <w:t>在系統架構設計階段：導入</w:t>
      </w:r>
      <w:r>
        <w:rPr>
          <w:rFonts w:ascii="Arial MT" w:hAnsi="Arial MT" w:eastAsia="Arial MT"/>
          <w:color w:val="333333"/>
          <w:spacing w:val="-1"/>
          <w:w w:val="103"/>
          <w:sz w:val="19"/>
        </w:rPr>
        <w:t>T</w:t>
      </w:r>
      <w:r>
        <w:rPr>
          <w:rFonts w:ascii="Arial MT" w:hAnsi="Arial MT" w:eastAsia="Arial MT"/>
          <w:color w:val="333333"/>
          <w:w w:val="103"/>
          <w:sz w:val="19"/>
        </w:rPr>
        <w:t>h</w:t>
      </w:r>
      <w:r>
        <w:rPr>
          <w:rFonts w:ascii="Arial MT" w:hAnsi="Arial MT" w:eastAsia="Arial MT"/>
          <w:color w:val="333333"/>
          <w:spacing w:val="-1"/>
          <w:w w:val="103"/>
          <w:sz w:val="19"/>
        </w:rPr>
        <w:t>r</w:t>
      </w:r>
      <w:r>
        <w:rPr>
          <w:rFonts w:ascii="Arial MT" w:hAnsi="Arial MT" w:eastAsia="Arial MT"/>
          <w:color w:val="333333"/>
          <w:w w:val="103"/>
          <w:sz w:val="19"/>
        </w:rPr>
        <w:t>eat</w:t>
      </w:r>
      <w:r>
        <w:rPr>
          <w:rFonts w:ascii="Arial MT" w:hAnsi="Arial MT" w:eastAsia="Arial MT"/>
          <w:color w:val="333333"/>
          <w:sz w:val="19"/>
        </w:rPr>
        <w:t> </w:t>
      </w:r>
      <w:r>
        <w:rPr>
          <w:rFonts w:ascii="Arial MT" w:hAnsi="Arial MT" w:eastAsia="Arial MT"/>
          <w:color w:val="333333"/>
          <w:spacing w:val="1"/>
          <w:w w:val="103"/>
          <w:sz w:val="19"/>
        </w:rPr>
        <w:t>M</w:t>
      </w:r>
      <w:r>
        <w:rPr>
          <w:rFonts w:ascii="Arial MT" w:hAnsi="Arial MT" w:eastAsia="Arial MT"/>
          <w:color w:val="333333"/>
          <w:spacing w:val="-2"/>
          <w:w w:val="103"/>
          <w:sz w:val="19"/>
        </w:rPr>
        <w:t>o</w:t>
      </w:r>
      <w:r>
        <w:rPr>
          <w:rFonts w:ascii="Arial MT" w:hAnsi="Arial MT" w:eastAsia="Arial MT"/>
          <w:color w:val="333333"/>
          <w:w w:val="103"/>
          <w:sz w:val="19"/>
        </w:rPr>
        <w:t>de</w:t>
      </w:r>
      <w:r>
        <w:rPr>
          <w:rFonts w:ascii="Arial MT" w:hAnsi="Arial MT" w:eastAsia="Arial MT"/>
          <w:color w:val="333333"/>
          <w:spacing w:val="-1"/>
          <w:w w:val="103"/>
          <w:sz w:val="19"/>
        </w:rPr>
        <w:t>li</w:t>
      </w:r>
      <w:r>
        <w:rPr>
          <w:rFonts w:ascii="Arial MT" w:hAnsi="Arial MT" w:eastAsia="Arial MT"/>
          <w:color w:val="333333"/>
          <w:w w:val="103"/>
          <w:sz w:val="19"/>
        </w:rPr>
        <w:t>ng</w:t>
      </w:r>
      <w:r>
        <w:rPr>
          <w:rFonts w:ascii="Arial MT" w:hAnsi="Arial MT" w:eastAsia="Arial MT"/>
          <w:color w:val="333333"/>
          <w:spacing w:val="3"/>
          <w:sz w:val="19"/>
        </w:rPr>
        <w:t> </w:t>
      </w:r>
      <w:r>
        <w:rPr>
          <w:rFonts w:ascii="Arial MT" w:hAnsi="Arial MT" w:eastAsia="Arial MT"/>
          <w:color w:val="333333"/>
          <w:spacing w:val="-22"/>
          <w:w w:val="103"/>
          <w:sz w:val="19"/>
        </w:rPr>
        <w:t>T</w:t>
      </w:r>
      <w:r>
        <w:rPr>
          <w:rFonts w:ascii="Arial MT" w:hAnsi="Arial MT" w:eastAsia="Arial MT"/>
          <w:color w:val="333333"/>
          <w:spacing w:val="-2"/>
          <w:w w:val="103"/>
          <w:sz w:val="19"/>
        </w:rPr>
        <w:t>o</w:t>
      </w:r>
      <w:r>
        <w:rPr>
          <w:rFonts w:ascii="Arial MT" w:hAnsi="Arial MT" w:eastAsia="Arial MT"/>
          <w:color w:val="333333"/>
          <w:w w:val="103"/>
          <w:sz w:val="19"/>
        </w:rPr>
        <w:t>o</w:t>
      </w:r>
      <w:r>
        <w:rPr>
          <w:rFonts w:ascii="Arial MT" w:hAnsi="Arial MT" w:eastAsia="Arial MT"/>
          <w:color w:val="333333"/>
          <w:spacing w:val="-1"/>
          <w:w w:val="103"/>
          <w:sz w:val="19"/>
        </w:rPr>
        <w:t>l</w:t>
      </w:r>
      <w:r>
        <w:rPr>
          <w:rFonts w:ascii="Arial MT" w:hAnsi="Arial MT" w:eastAsia="Arial MT"/>
          <w:color w:val="333333"/>
          <w:w w:val="103"/>
          <w:sz w:val="19"/>
        </w:rPr>
        <w:t>s</w:t>
      </w:r>
      <w:r>
        <w:rPr>
          <w:color w:val="333333"/>
          <w:w w:val="103"/>
          <w:sz w:val="19"/>
        </w:rPr>
        <w:t>，針對網路層、作業系統層及應⽤程式層的系統分析設計文件進⾏弱點掃描，有效預防</w:t>
      </w:r>
      <w:r>
        <w:rPr>
          <w:rFonts w:ascii="Arial MT" w:hAnsi="Arial MT" w:eastAsia="Arial MT"/>
          <w:color w:val="333333"/>
          <w:w w:val="103"/>
          <w:sz w:val="19"/>
        </w:rPr>
        <w:t>O</w:t>
      </w:r>
      <w:r>
        <w:rPr>
          <w:rFonts w:ascii="Arial MT" w:hAnsi="Arial MT" w:eastAsia="Arial MT"/>
          <w:color w:val="333333"/>
          <w:spacing w:val="-9"/>
          <w:w w:val="103"/>
          <w:sz w:val="19"/>
        </w:rPr>
        <w:t>W</w:t>
      </w:r>
      <w:r>
        <w:rPr>
          <w:rFonts w:ascii="Arial MT" w:hAnsi="Arial MT" w:eastAsia="Arial MT"/>
          <w:color w:val="333333"/>
          <w:w w:val="103"/>
          <w:sz w:val="19"/>
        </w:rPr>
        <w:t>ASP</w:t>
      </w:r>
      <w:r>
        <w:rPr>
          <w:rFonts w:ascii="Arial MT" w:hAnsi="Arial MT" w:eastAsia="Arial MT"/>
          <w:color w:val="333333"/>
          <w:sz w:val="19"/>
        </w:rPr>
        <w:t> </w:t>
      </w:r>
      <w:r>
        <w:rPr>
          <w:rFonts w:ascii="Arial MT" w:hAnsi="Arial MT" w:eastAsia="Arial MT"/>
          <w:color w:val="333333"/>
          <w:spacing w:val="-22"/>
          <w:w w:val="103"/>
          <w:sz w:val="19"/>
        </w:rPr>
        <w:t>T</w:t>
      </w:r>
      <w:r>
        <w:rPr>
          <w:rFonts w:ascii="Arial MT" w:hAnsi="Arial MT" w:eastAsia="Arial MT"/>
          <w:color w:val="333333"/>
          <w:w w:val="103"/>
          <w:sz w:val="19"/>
        </w:rPr>
        <w:t>op</w:t>
      </w:r>
      <w:r>
        <w:rPr>
          <w:rFonts w:ascii="Arial MT" w:hAnsi="Arial MT" w:eastAsia="Arial MT"/>
          <w:color w:val="333333"/>
          <w:spacing w:val="1"/>
          <w:sz w:val="19"/>
        </w:rPr>
        <w:t> </w:t>
      </w:r>
      <w:r>
        <w:rPr>
          <w:rFonts w:ascii="Arial MT" w:hAnsi="Arial MT" w:eastAsia="Arial MT"/>
          <w:color w:val="333333"/>
          <w:w w:val="103"/>
          <w:sz w:val="19"/>
        </w:rPr>
        <w:t>1</w:t>
      </w:r>
      <w:r>
        <w:rPr>
          <w:rFonts w:ascii="Arial MT" w:hAnsi="Arial MT" w:eastAsia="Arial MT"/>
          <w:color w:val="333333"/>
          <w:spacing w:val="1"/>
          <w:w w:val="103"/>
          <w:sz w:val="19"/>
        </w:rPr>
        <w:t>0</w:t>
      </w:r>
      <w:r>
        <w:rPr>
          <w:color w:val="333333"/>
          <w:w w:val="103"/>
          <w:sz w:val="19"/>
        </w:rPr>
        <w:t>及各類資安威脅。</w:t>
      </w:r>
    </w:p>
    <w:p>
      <w:pPr>
        <w:pStyle w:val="ListParagraph"/>
        <w:numPr>
          <w:ilvl w:val="1"/>
          <w:numId w:val="1"/>
        </w:numPr>
        <w:tabs>
          <w:tab w:pos="1387" w:val="left" w:leader="none"/>
        </w:tabs>
        <w:spacing w:line="211" w:lineRule="auto" w:before="0" w:after="0"/>
        <w:ind w:left="1072" w:right="274" w:firstLine="196"/>
        <w:jc w:val="both"/>
        <w:rPr>
          <w:sz w:val="19"/>
        </w:rPr>
      </w:pPr>
      <w:r>
        <w:rPr>
          <w:color w:val="333333"/>
          <w:w w:val="103"/>
          <w:sz w:val="19"/>
        </w:rPr>
        <w:t>在開發階段、上線階段及維護階段：遵循</w:t>
      </w:r>
      <w:r>
        <w:rPr>
          <w:rFonts w:ascii="Arial MT" w:hAnsi="Arial MT" w:eastAsia="Arial MT"/>
          <w:color w:val="333333"/>
          <w:spacing w:val="-2"/>
          <w:w w:val="103"/>
          <w:sz w:val="19"/>
        </w:rPr>
        <w:t>I</w:t>
      </w:r>
      <w:r>
        <w:rPr>
          <w:rFonts w:ascii="Arial MT" w:hAnsi="Arial MT" w:eastAsia="Arial MT"/>
          <w:color w:val="333333"/>
          <w:w w:val="103"/>
          <w:sz w:val="19"/>
        </w:rPr>
        <w:t>SO2</w:t>
      </w:r>
      <w:r>
        <w:rPr>
          <w:rFonts w:ascii="Arial MT" w:hAnsi="Arial MT" w:eastAsia="Arial MT"/>
          <w:color w:val="333333"/>
          <w:spacing w:val="-2"/>
          <w:w w:val="103"/>
          <w:sz w:val="19"/>
        </w:rPr>
        <w:t>7</w:t>
      </w:r>
      <w:r>
        <w:rPr>
          <w:rFonts w:ascii="Arial MT" w:hAnsi="Arial MT" w:eastAsia="Arial MT"/>
          <w:color w:val="333333"/>
          <w:w w:val="103"/>
          <w:sz w:val="19"/>
        </w:rPr>
        <w:t>00</w:t>
      </w:r>
      <w:r>
        <w:rPr>
          <w:rFonts w:ascii="Arial MT" w:hAnsi="Arial MT" w:eastAsia="Arial MT"/>
          <w:color w:val="333333"/>
          <w:spacing w:val="-2"/>
          <w:w w:val="103"/>
          <w:sz w:val="19"/>
        </w:rPr>
        <w:t>1</w:t>
      </w:r>
      <w:r>
        <w:rPr>
          <w:color w:val="333333"/>
          <w:spacing w:val="2"/>
          <w:w w:val="103"/>
          <w:sz w:val="19"/>
        </w:rPr>
        <w:t>及</w:t>
      </w:r>
      <w:r>
        <w:rPr>
          <w:rFonts w:ascii="Arial MT" w:hAnsi="Arial MT" w:eastAsia="Arial MT"/>
          <w:color w:val="333333"/>
          <w:spacing w:val="-2"/>
          <w:w w:val="103"/>
          <w:sz w:val="19"/>
        </w:rPr>
        <w:t>I</w:t>
      </w:r>
      <w:r>
        <w:rPr>
          <w:rFonts w:ascii="Arial MT" w:hAnsi="Arial MT" w:eastAsia="Arial MT"/>
          <w:color w:val="333333"/>
          <w:w w:val="103"/>
          <w:sz w:val="19"/>
        </w:rPr>
        <w:t>SO2</w:t>
      </w:r>
      <w:r>
        <w:rPr>
          <w:rFonts w:ascii="Arial MT" w:hAnsi="Arial MT" w:eastAsia="Arial MT"/>
          <w:color w:val="333333"/>
          <w:spacing w:val="-2"/>
          <w:w w:val="103"/>
          <w:sz w:val="19"/>
        </w:rPr>
        <w:t>0</w:t>
      </w:r>
      <w:r>
        <w:rPr>
          <w:rFonts w:ascii="Arial MT" w:hAnsi="Arial MT" w:eastAsia="Arial MT"/>
          <w:color w:val="333333"/>
          <w:w w:val="103"/>
          <w:sz w:val="19"/>
        </w:rPr>
        <w:t>00</w:t>
      </w:r>
      <w:r>
        <w:rPr>
          <w:rFonts w:ascii="Arial MT" w:hAnsi="Arial MT" w:eastAsia="Arial MT"/>
          <w:color w:val="333333"/>
          <w:spacing w:val="1"/>
          <w:w w:val="103"/>
          <w:sz w:val="19"/>
        </w:rPr>
        <w:t>0</w:t>
      </w:r>
      <w:r>
        <w:rPr>
          <w:color w:val="333333"/>
          <w:w w:val="103"/>
          <w:sz w:val="19"/>
        </w:rPr>
        <w:t>，導入</w:t>
      </w:r>
      <w:r>
        <w:rPr>
          <w:rFonts w:ascii="Arial MT" w:hAnsi="Arial MT" w:eastAsia="Arial MT"/>
          <w:color w:val="333333"/>
          <w:spacing w:val="-1"/>
          <w:w w:val="103"/>
          <w:sz w:val="19"/>
        </w:rPr>
        <w:t>N</w:t>
      </w:r>
      <w:r>
        <w:rPr>
          <w:rFonts w:ascii="Arial MT" w:hAnsi="Arial MT" w:eastAsia="Arial MT"/>
          <w:color w:val="333333"/>
          <w:w w:val="103"/>
          <w:sz w:val="19"/>
        </w:rPr>
        <w:t>essus</w:t>
      </w:r>
      <w:r>
        <w:rPr>
          <w:color w:val="333333"/>
          <w:w w:val="103"/>
          <w:sz w:val="19"/>
        </w:rPr>
        <w:t>，針對網路層和作業系統層上的實體軟硬體進⾏弱點掃描，導入</w:t>
      </w:r>
      <w:r>
        <w:rPr>
          <w:rFonts w:ascii="Arial MT" w:hAnsi="Arial MT" w:eastAsia="Arial MT"/>
          <w:color w:val="333333"/>
          <w:spacing w:val="-1"/>
          <w:w w:val="103"/>
          <w:sz w:val="19"/>
        </w:rPr>
        <w:t>C</w:t>
      </w:r>
      <w:r>
        <w:rPr>
          <w:rFonts w:ascii="Arial MT" w:hAnsi="Arial MT" w:eastAsia="Arial MT"/>
          <w:color w:val="333333"/>
          <w:w w:val="103"/>
          <w:sz w:val="19"/>
        </w:rPr>
        <w:t>heck</w:t>
      </w:r>
      <w:r>
        <w:rPr>
          <w:rFonts w:ascii="Arial MT" w:hAnsi="Arial MT" w:eastAsia="Arial MT"/>
          <w:color w:val="333333"/>
          <w:spacing w:val="-1"/>
          <w:w w:val="103"/>
          <w:sz w:val="19"/>
        </w:rPr>
        <w:t>m</w:t>
      </w:r>
      <w:r>
        <w:rPr>
          <w:rFonts w:ascii="Arial MT" w:hAnsi="Arial MT" w:eastAsia="Arial MT"/>
          <w:color w:val="333333"/>
          <w:w w:val="103"/>
          <w:sz w:val="19"/>
        </w:rPr>
        <w:t>a</w:t>
      </w:r>
      <w:r>
        <w:rPr>
          <w:rFonts w:ascii="Arial MT" w:hAnsi="Arial MT" w:eastAsia="Arial MT"/>
          <w:color w:val="333333"/>
          <w:spacing w:val="-1"/>
          <w:w w:val="103"/>
          <w:sz w:val="19"/>
        </w:rPr>
        <w:t>r</w:t>
      </w:r>
      <w:r>
        <w:rPr>
          <w:rFonts w:ascii="Arial MT" w:hAnsi="Arial MT" w:eastAsia="Arial MT"/>
          <w:color w:val="333333"/>
          <w:w w:val="103"/>
          <w:sz w:val="19"/>
        </w:rPr>
        <w:t>x</w:t>
      </w:r>
      <w:r>
        <w:rPr>
          <w:color w:val="333333"/>
          <w:spacing w:val="-1"/>
          <w:w w:val="103"/>
          <w:sz w:val="19"/>
        </w:rPr>
        <w:t>針對應⽤程式層的原始程式碼進⾏弱點掃描，導入</w:t>
      </w:r>
      <w:r>
        <w:rPr>
          <w:rFonts w:ascii="Arial MT" w:hAnsi="Arial MT" w:eastAsia="Arial MT"/>
          <w:color w:val="333333"/>
          <w:w w:val="103"/>
          <w:sz w:val="19"/>
        </w:rPr>
        <w:t>Ka</w:t>
      </w:r>
      <w:r>
        <w:rPr>
          <w:rFonts w:ascii="Arial MT" w:hAnsi="Arial MT" w:eastAsia="Arial MT"/>
          <w:color w:val="333333"/>
          <w:spacing w:val="-1"/>
          <w:w w:val="103"/>
          <w:sz w:val="19"/>
        </w:rPr>
        <w:t>l</w:t>
      </w:r>
      <w:r>
        <w:rPr>
          <w:rFonts w:ascii="Arial MT" w:hAnsi="Arial MT" w:eastAsia="Arial MT"/>
          <w:color w:val="333333"/>
          <w:w w:val="103"/>
          <w:sz w:val="19"/>
        </w:rPr>
        <w:t>i</w:t>
      </w:r>
      <w:r>
        <w:rPr>
          <w:rFonts w:ascii="Arial MT" w:hAnsi="Arial MT" w:eastAsia="Arial MT"/>
          <w:color w:val="333333"/>
          <w:spacing w:val="1"/>
          <w:sz w:val="19"/>
        </w:rPr>
        <w:t> </w:t>
      </w:r>
      <w:r>
        <w:rPr>
          <w:rFonts w:ascii="Arial MT" w:hAnsi="Arial MT" w:eastAsia="Arial MT"/>
          <w:color w:val="333333"/>
          <w:w w:val="103"/>
          <w:sz w:val="19"/>
        </w:rPr>
        <w:t>L</w:t>
      </w:r>
      <w:r>
        <w:rPr>
          <w:rFonts w:ascii="Arial MT" w:hAnsi="Arial MT" w:eastAsia="Arial MT"/>
          <w:color w:val="333333"/>
          <w:spacing w:val="-1"/>
          <w:w w:val="103"/>
          <w:sz w:val="19"/>
        </w:rPr>
        <w:t>i</w:t>
      </w:r>
      <w:r>
        <w:rPr>
          <w:rFonts w:ascii="Arial MT" w:hAnsi="Arial MT" w:eastAsia="Arial MT"/>
          <w:color w:val="333333"/>
          <w:w w:val="103"/>
          <w:sz w:val="19"/>
        </w:rPr>
        <w:t>n</w:t>
      </w:r>
      <w:r>
        <w:rPr>
          <w:rFonts w:ascii="Arial MT" w:hAnsi="Arial MT" w:eastAsia="Arial MT"/>
          <w:color w:val="333333"/>
          <w:spacing w:val="-2"/>
          <w:w w:val="103"/>
          <w:sz w:val="19"/>
        </w:rPr>
        <w:t>u</w:t>
      </w:r>
      <w:r>
        <w:rPr>
          <w:rFonts w:ascii="Arial MT" w:hAnsi="Arial MT" w:eastAsia="Arial MT"/>
          <w:color w:val="333333"/>
          <w:spacing w:val="1"/>
          <w:w w:val="103"/>
          <w:sz w:val="19"/>
        </w:rPr>
        <w:t>x</w:t>
      </w:r>
      <w:r>
        <w:rPr>
          <w:rFonts w:ascii="Arial MT" w:hAnsi="Arial MT" w:eastAsia="Arial MT"/>
          <w:color w:val="333333"/>
          <w:w w:val="103"/>
          <w:sz w:val="19"/>
        </w:rPr>
        <w:t>, B</w:t>
      </w:r>
      <w:r>
        <w:rPr>
          <w:rFonts w:ascii="Arial MT" w:hAnsi="Arial MT" w:eastAsia="Arial MT"/>
          <w:color w:val="333333"/>
          <w:spacing w:val="-2"/>
          <w:w w:val="103"/>
          <w:sz w:val="19"/>
        </w:rPr>
        <w:t>u</w:t>
      </w:r>
      <w:r>
        <w:rPr>
          <w:rFonts w:ascii="Arial MT" w:hAnsi="Arial MT" w:eastAsia="Arial MT"/>
          <w:color w:val="333333"/>
          <w:spacing w:val="1"/>
          <w:w w:val="103"/>
          <w:sz w:val="19"/>
        </w:rPr>
        <w:t>r</w:t>
      </w:r>
      <w:r>
        <w:rPr>
          <w:rFonts w:ascii="Arial MT" w:hAnsi="Arial MT" w:eastAsia="Arial MT"/>
          <w:color w:val="333333"/>
          <w:w w:val="103"/>
          <w:sz w:val="19"/>
        </w:rPr>
        <w:t>s</w:t>
      </w:r>
      <w:r>
        <w:rPr>
          <w:rFonts w:ascii="Arial MT" w:hAnsi="Arial MT" w:eastAsia="Arial MT"/>
          <w:color w:val="333333"/>
          <w:spacing w:val="-2"/>
          <w:w w:val="103"/>
          <w:sz w:val="19"/>
        </w:rPr>
        <w:t>u</w:t>
      </w:r>
      <w:r>
        <w:rPr>
          <w:rFonts w:ascii="Arial MT" w:hAnsi="Arial MT" w:eastAsia="Arial MT"/>
          <w:color w:val="333333"/>
          <w:spacing w:val="1"/>
          <w:w w:val="103"/>
          <w:sz w:val="19"/>
        </w:rPr>
        <w:t>i</w:t>
      </w:r>
      <w:r>
        <w:rPr>
          <w:rFonts w:ascii="Arial MT" w:hAnsi="Arial MT" w:eastAsia="Arial MT"/>
          <w:color w:val="333333"/>
          <w:w w:val="103"/>
          <w:sz w:val="19"/>
        </w:rPr>
        <w:t>t</w:t>
      </w:r>
      <w:r>
        <w:rPr>
          <w:rFonts w:ascii="Arial MT" w:hAnsi="Arial MT" w:eastAsia="Arial MT"/>
          <w:color w:val="333333"/>
          <w:spacing w:val="-2"/>
          <w:w w:val="103"/>
          <w:sz w:val="19"/>
        </w:rPr>
        <w:t>e</w:t>
      </w:r>
      <w:r>
        <w:rPr>
          <w:rFonts w:ascii="Arial MT" w:hAnsi="Arial MT" w:eastAsia="Arial MT"/>
          <w:color w:val="333333"/>
          <w:w w:val="103"/>
          <w:sz w:val="19"/>
        </w:rPr>
        <w:t>,</w:t>
      </w:r>
      <w:r>
        <w:rPr>
          <w:rFonts w:ascii="Arial MT" w:hAnsi="Arial MT" w:eastAsia="Arial MT"/>
          <w:color w:val="333333"/>
          <w:spacing w:val="2"/>
          <w:sz w:val="19"/>
        </w:rPr>
        <w:t> </w:t>
      </w:r>
      <w:r>
        <w:rPr>
          <w:rFonts w:ascii="Arial MT" w:hAnsi="Arial MT" w:eastAsia="Arial MT"/>
          <w:color w:val="333333"/>
          <w:spacing w:val="-1"/>
          <w:w w:val="103"/>
          <w:sz w:val="19"/>
        </w:rPr>
        <w:t>W</w:t>
      </w:r>
      <w:r>
        <w:rPr>
          <w:rFonts w:ascii="Arial MT" w:hAnsi="Arial MT" w:eastAsia="Arial MT"/>
          <w:color w:val="333333"/>
          <w:spacing w:val="1"/>
          <w:w w:val="103"/>
          <w:sz w:val="19"/>
        </w:rPr>
        <w:t>i</w:t>
      </w:r>
      <w:r>
        <w:rPr>
          <w:rFonts w:ascii="Arial MT" w:hAnsi="Arial MT" w:eastAsia="Arial MT"/>
          <w:color w:val="333333"/>
          <w:spacing w:val="-1"/>
          <w:w w:val="103"/>
          <w:sz w:val="19"/>
        </w:rPr>
        <w:t>r</w:t>
      </w:r>
      <w:r>
        <w:rPr>
          <w:rFonts w:ascii="Arial MT" w:hAnsi="Arial MT" w:eastAsia="Arial MT"/>
          <w:color w:val="333333"/>
          <w:w w:val="103"/>
          <w:sz w:val="19"/>
        </w:rPr>
        <w:t>es</w:t>
      </w:r>
      <w:r>
        <w:rPr>
          <w:rFonts w:ascii="Arial MT" w:hAnsi="Arial MT" w:eastAsia="Arial MT"/>
          <w:color w:val="333333"/>
          <w:spacing w:val="-2"/>
          <w:w w:val="103"/>
          <w:sz w:val="19"/>
        </w:rPr>
        <w:t>h</w:t>
      </w:r>
      <w:r>
        <w:rPr>
          <w:rFonts w:ascii="Arial MT" w:hAnsi="Arial MT" w:eastAsia="Arial MT"/>
          <w:color w:val="333333"/>
          <w:w w:val="103"/>
          <w:sz w:val="19"/>
        </w:rPr>
        <w:t>a</w:t>
      </w:r>
      <w:r>
        <w:rPr>
          <w:rFonts w:ascii="Arial MT" w:hAnsi="Arial MT" w:eastAsia="Arial MT"/>
          <w:color w:val="333333"/>
          <w:spacing w:val="1"/>
          <w:w w:val="103"/>
          <w:sz w:val="19"/>
        </w:rPr>
        <w:t>r</w:t>
      </w:r>
      <w:r>
        <w:rPr>
          <w:rFonts w:ascii="Arial MT" w:hAnsi="Arial MT" w:eastAsia="Arial MT"/>
          <w:color w:val="333333"/>
          <w:w w:val="103"/>
          <w:sz w:val="19"/>
        </w:rPr>
        <w:t>k</w:t>
      </w:r>
      <w:r>
        <w:rPr>
          <w:color w:val="333333"/>
          <w:w w:val="103"/>
          <w:sz w:val="19"/>
        </w:rPr>
        <w:t>等滲透測試⼯具箱，以便在上線前，以及上線後抓出可能的安全漏洞。</w:t>
      </w:r>
    </w:p>
    <w:p>
      <w:pPr>
        <w:pStyle w:val="BodyText"/>
        <w:spacing w:line="211" w:lineRule="auto" w:before="304"/>
        <w:ind w:left="1072" w:right="406"/>
      </w:pPr>
      <w:r>
        <w:rPr>
          <w:color w:val="333333"/>
          <w:w w:val="103"/>
        </w:rPr>
        <w:t>４</w:t>
      </w:r>
      <w:r>
        <w:rPr>
          <w:rFonts w:ascii="Arial MT" w:eastAsia="Arial MT"/>
          <w:color w:val="333333"/>
          <w:w w:val="103"/>
        </w:rPr>
        <w:t>.</w:t>
      </w:r>
      <w:r>
        <w:rPr>
          <w:rFonts w:ascii="Arial MT" w:eastAsia="Arial MT"/>
          <w:color w:val="333333"/>
          <w:spacing w:val="2"/>
        </w:rPr>
        <w:t> </w:t>
      </w:r>
      <w:r>
        <w:rPr>
          <w:color w:val="333333"/>
          <w:spacing w:val="-1"/>
          <w:w w:val="103"/>
        </w:rPr>
        <w:t>連續兩年，被外交部選派到中美洲聖文森全程英語教授</w:t>
      </w:r>
      <w:r>
        <w:rPr>
          <w:rFonts w:ascii="Arial MT" w:eastAsia="Arial MT"/>
          <w:color w:val="333333"/>
          <w:spacing w:val="-2"/>
          <w:w w:val="103"/>
        </w:rPr>
        <w:t>L</w:t>
      </w:r>
      <w:r>
        <w:rPr>
          <w:rFonts w:ascii="Arial MT" w:eastAsia="Arial MT"/>
          <w:color w:val="333333"/>
          <w:spacing w:val="1"/>
          <w:w w:val="103"/>
        </w:rPr>
        <w:t>i</w:t>
      </w:r>
      <w:r>
        <w:rPr>
          <w:rFonts w:ascii="Arial MT" w:eastAsia="Arial MT"/>
          <w:color w:val="333333"/>
          <w:spacing w:val="-2"/>
          <w:w w:val="103"/>
        </w:rPr>
        <w:t>n</w:t>
      </w:r>
      <w:r>
        <w:rPr>
          <w:rFonts w:ascii="Arial MT" w:eastAsia="Arial MT"/>
          <w:color w:val="333333"/>
          <w:w w:val="103"/>
        </w:rPr>
        <w:t>ux</w:t>
      </w:r>
      <w:r>
        <w:rPr>
          <w:color w:val="333333"/>
          <w:w w:val="103"/>
        </w:rPr>
        <w:t>系統管理、</w:t>
      </w:r>
      <w:r>
        <w:rPr>
          <w:rFonts w:ascii="Arial MT" w:eastAsia="Arial MT"/>
          <w:color w:val="333333"/>
          <w:spacing w:val="-1"/>
          <w:w w:val="103"/>
        </w:rPr>
        <w:t>M</w:t>
      </w:r>
      <w:r>
        <w:rPr>
          <w:rFonts w:ascii="Arial MT" w:eastAsia="Arial MT"/>
          <w:color w:val="333333"/>
          <w:w w:val="103"/>
        </w:rPr>
        <w:t>ySQL</w:t>
      </w:r>
      <w:r>
        <w:rPr>
          <w:color w:val="333333"/>
          <w:w w:val="103"/>
        </w:rPr>
        <w:t>資料庫管理及資訊安全管理共</w:t>
      </w:r>
      <w:r>
        <w:rPr>
          <w:rFonts w:ascii="Arial MT" w:eastAsia="Arial MT"/>
          <w:color w:val="333333"/>
          <w:w w:val="103"/>
        </w:rPr>
        <w:t>6</w:t>
      </w:r>
      <w:r>
        <w:rPr>
          <w:rFonts w:ascii="Arial MT" w:eastAsia="Arial MT"/>
          <w:color w:val="333333"/>
          <w:spacing w:val="-2"/>
          <w:w w:val="103"/>
        </w:rPr>
        <w:t>0</w:t>
      </w:r>
      <w:r>
        <w:rPr>
          <w:color w:val="333333"/>
          <w:w w:val="103"/>
        </w:rPr>
        <w:t>個⼩時，學員都是全國最優秀的資訊管理⼈員，上課照片請參考附件。</w:t>
      </w:r>
    </w:p>
    <w:p>
      <w:pPr>
        <w:pStyle w:val="BodyText"/>
        <w:spacing w:before="10"/>
        <w:ind w:left="0"/>
      </w:pPr>
    </w:p>
    <w:p>
      <w:pPr>
        <w:spacing w:before="1"/>
        <w:ind w:left="1072" w:right="0" w:firstLine="0"/>
        <w:jc w:val="left"/>
        <w:rPr>
          <w:rFonts w:ascii="Arial MT"/>
          <w:sz w:val="17"/>
        </w:rPr>
      </w:pPr>
      <w:r>
        <w:rPr>
          <w:rFonts w:ascii="Arial MT"/>
          <w:color w:val="666666"/>
          <w:spacing w:val="-2"/>
          <w:w w:val="105"/>
          <w:sz w:val="17"/>
        </w:rPr>
        <w:t>#AxureRP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for</w:t>
      </w:r>
      <w:r>
        <w:rPr>
          <w:rFonts w:ascii="Arial MT"/>
          <w:color w:val="666666"/>
          <w:spacing w:val="-6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UI/UX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Design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#Threat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Modeling</w:t>
      </w:r>
      <w:r>
        <w:rPr>
          <w:rFonts w:ascii="Arial MT"/>
          <w:color w:val="666666"/>
          <w:spacing w:val="-6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Tool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for</w:t>
      </w:r>
      <w:r>
        <w:rPr>
          <w:rFonts w:ascii="Arial MT"/>
          <w:color w:val="666666"/>
          <w:spacing w:val="-6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Security</w:t>
      </w:r>
      <w:r>
        <w:rPr>
          <w:rFonts w:ascii="Arial MT"/>
          <w:color w:val="666666"/>
          <w:spacing w:val="-4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Design</w:t>
      </w:r>
      <w:r>
        <w:rPr>
          <w:rFonts w:ascii="Arial MT"/>
          <w:color w:val="666666"/>
          <w:spacing w:val="-5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#C#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4"/>
          <w:w w:val="105"/>
          <w:sz w:val="17"/>
        </w:rPr>
        <w:t>#Java</w:t>
      </w:r>
    </w:p>
    <w:p>
      <w:pPr>
        <w:pStyle w:val="BodyText"/>
        <w:spacing w:before="6"/>
        <w:ind w:left="0"/>
        <w:rPr>
          <w:rFonts w:ascii="Arial MT"/>
          <w:sz w:val="18"/>
        </w:rPr>
      </w:pPr>
      <w:r>
        <w:rPr>
          <w:rFonts w:ascii="Arial MT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1109472</wp:posOffset>
                </wp:positionH>
                <wp:positionV relativeFrom="paragraph">
                  <wp:posOffset>150483</wp:posOffset>
                </wp:positionV>
                <wp:extent cx="6080760" cy="508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08076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0760" h="5080">
                              <a:moveTo>
                                <a:pt x="6080760" y="4571"/>
                              </a:moveTo>
                              <a:lnTo>
                                <a:pt x="0" y="4571"/>
                              </a:lnTo>
                              <a:lnTo>
                                <a:pt x="0" y="0"/>
                              </a:lnTo>
                              <a:lnTo>
                                <a:pt x="6080760" y="0"/>
                              </a:lnTo>
                              <a:lnTo>
                                <a:pt x="6080760" y="45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7.360001pt;margin-top:11.849121pt;width:478.800002pt;height:.359986pt;mso-position-horizontal-relative:page;mso-position-vertical-relative:paragraph;z-index:-15725568;mso-wrap-distance-left:0;mso-wrap-distance-right:0" id="docshape7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 MT"/>
          <w:sz w:val="18"/>
        </w:rPr>
        <w:sectPr>
          <w:type w:val="continuous"/>
          <w:pgSz w:w="12240" w:h="15840"/>
          <w:pgMar w:top="180" w:bottom="0" w:left="720" w:right="720"/>
        </w:sectPr>
      </w:pPr>
    </w:p>
    <w:p>
      <w:pPr>
        <w:pStyle w:val="Heading1"/>
        <w:spacing w:line="361" w:lineRule="exact" w:before="30"/>
        <w:ind w:left="10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608076</wp:posOffset>
                </wp:positionH>
                <wp:positionV relativeFrom="paragraph">
                  <wp:posOffset>79755</wp:posOffset>
                </wp:positionV>
                <wp:extent cx="390525" cy="38862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90525" cy="388620"/>
                          <a:chExt cx="390525" cy="38862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90525" cy="388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388620">
                                <a:moveTo>
                                  <a:pt x="348996" y="388619"/>
                                </a:moveTo>
                                <a:lnTo>
                                  <a:pt x="44196" y="387096"/>
                                </a:lnTo>
                                <a:lnTo>
                                  <a:pt x="35051" y="384048"/>
                                </a:lnTo>
                                <a:lnTo>
                                  <a:pt x="25907" y="379475"/>
                                </a:lnTo>
                                <a:lnTo>
                                  <a:pt x="22859" y="376427"/>
                                </a:lnTo>
                                <a:lnTo>
                                  <a:pt x="19811" y="374904"/>
                                </a:lnTo>
                                <a:lnTo>
                                  <a:pt x="13715" y="368808"/>
                                </a:lnTo>
                                <a:lnTo>
                                  <a:pt x="12192" y="368808"/>
                                </a:lnTo>
                                <a:lnTo>
                                  <a:pt x="12192" y="365760"/>
                                </a:lnTo>
                                <a:lnTo>
                                  <a:pt x="10667" y="364235"/>
                                </a:lnTo>
                                <a:lnTo>
                                  <a:pt x="9144" y="364235"/>
                                </a:lnTo>
                                <a:lnTo>
                                  <a:pt x="9144" y="361187"/>
                                </a:lnTo>
                                <a:lnTo>
                                  <a:pt x="7619" y="361187"/>
                                </a:lnTo>
                                <a:lnTo>
                                  <a:pt x="7619" y="358139"/>
                                </a:lnTo>
                                <a:lnTo>
                                  <a:pt x="6096" y="356616"/>
                                </a:lnTo>
                                <a:lnTo>
                                  <a:pt x="4572" y="356616"/>
                                </a:lnTo>
                                <a:lnTo>
                                  <a:pt x="4572" y="352044"/>
                                </a:lnTo>
                                <a:lnTo>
                                  <a:pt x="3048" y="352044"/>
                                </a:lnTo>
                                <a:lnTo>
                                  <a:pt x="3048" y="347472"/>
                                </a:lnTo>
                                <a:lnTo>
                                  <a:pt x="1524" y="347472"/>
                                </a:lnTo>
                                <a:lnTo>
                                  <a:pt x="1524" y="335280"/>
                                </a:lnTo>
                                <a:lnTo>
                                  <a:pt x="0" y="335280"/>
                                </a:lnTo>
                                <a:lnTo>
                                  <a:pt x="0" y="54863"/>
                                </a:lnTo>
                                <a:lnTo>
                                  <a:pt x="1524" y="42671"/>
                                </a:lnTo>
                                <a:lnTo>
                                  <a:pt x="4572" y="33527"/>
                                </a:lnTo>
                                <a:lnTo>
                                  <a:pt x="6096" y="32003"/>
                                </a:lnTo>
                                <a:lnTo>
                                  <a:pt x="9144" y="25907"/>
                                </a:lnTo>
                                <a:lnTo>
                                  <a:pt x="10667" y="24383"/>
                                </a:lnTo>
                                <a:lnTo>
                                  <a:pt x="12192" y="21336"/>
                                </a:lnTo>
                                <a:lnTo>
                                  <a:pt x="19811" y="13715"/>
                                </a:lnTo>
                                <a:lnTo>
                                  <a:pt x="22859" y="12191"/>
                                </a:lnTo>
                                <a:lnTo>
                                  <a:pt x="25907" y="9143"/>
                                </a:lnTo>
                                <a:lnTo>
                                  <a:pt x="35051" y="4571"/>
                                </a:lnTo>
                                <a:lnTo>
                                  <a:pt x="44196" y="1524"/>
                                </a:lnTo>
                                <a:lnTo>
                                  <a:pt x="56388" y="0"/>
                                </a:lnTo>
                                <a:lnTo>
                                  <a:pt x="335280" y="0"/>
                                </a:lnTo>
                                <a:lnTo>
                                  <a:pt x="348996" y="1524"/>
                                </a:lnTo>
                                <a:lnTo>
                                  <a:pt x="358140" y="4571"/>
                                </a:lnTo>
                                <a:lnTo>
                                  <a:pt x="364236" y="7619"/>
                                </a:lnTo>
                                <a:lnTo>
                                  <a:pt x="365759" y="9143"/>
                                </a:lnTo>
                                <a:lnTo>
                                  <a:pt x="368807" y="10667"/>
                                </a:lnTo>
                                <a:lnTo>
                                  <a:pt x="380999" y="22860"/>
                                </a:lnTo>
                                <a:lnTo>
                                  <a:pt x="380999" y="25907"/>
                                </a:lnTo>
                                <a:lnTo>
                                  <a:pt x="382524" y="25907"/>
                                </a:lnTo>
                                <a:lnTo>
                                  <a:pt x="384048" y="27431"/>
                                </a:lnTo>
                                <a:lnTo>
                                  <a:pt x="384048" y="30479"/>
                                </a:lnTo>
                                <a:lnTo>
                                  <a:pt x="385572" y="30479"/>
                                </a:lnTo>
                                <a:lnTo>
                                  <a:pt x="385572" y="33527"/>
                                </a:lnTo>
                                <a:lnTo>
                                  <a:pt x="387096" y="33527"/>
                                </a:lnTo>
                                <a:lnTo>
                                  <a:pt x="387096" y="38100"/>
                                </a:lnTo>
                                <a:lnTo>
                                  <a:pt x="388620" y="38100"/>
                                </a:lnTo>
                                <a:lnTo>
                                  <a:pt x="388620" y="42671"/>
                                </a:lnTo>
                                <a:lnTo>
                                  <a:pt x="390144" y="42671"/>
                                </a:lnTo>
                                <a:lnTo>
                                  <a:pt x="388620" y="347472"/>
                                </a:lnTo>
                                <a:lnTo>
                                  <a:pt x="385572" y="356616"/>
                                </a:lnTo>
                                <a:lnTo>
                                  <a:pt x="382524" y="362712"/>
                                </a:lnTo>
                                <a:lnTo>
                                  <a:pt x="380999" y="364235"/>
                                </a:lnTo>
                                <a:lnTo>
                                  <a:pt x="379476" y="367283"/>
                                </a:lnTo>
                                <a:lnTo>
                                  <a:pt x="368807" y="377952"/>
                                </a:lnTo>
                                <a:lnTo>
                                  <a:pt x="365759" y="379475"/>
                                </a:lnTo>
                                <a:lnTo>
                                  <a:pt x="364236" y="381000"/>
                                </a:lnTo>
                                <a:lnTo>
                                  <a:pt x="358140" y="384048"/>
                                </a:lnTo>
                                <a:lnTo>
                                  <a:pt x="348996" y="387096"/>
                                </a:lnTo>
                                <a:lnTo>
                                  <a:pt x="348996" y="388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4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390525" cy="388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0"/>
                                <w:ind w:left="177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亞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880001pt;margin-top:6.279978pt;width:30.75pt;height:30.6pt;mso-position-horizontal-relative:page;mso-position-vertical-relative:paragraph;z-index:15733760" id="docshapegroup8" coordorigin="958,126" coordsize="615,612">
                <v:shape style="position:absolute;left:957;top:125;width:615;height:612" id="docshape9" coordorigin="958,126" coordsize="615,612" path="m1507,738l1027,735,1013,730,998,723,994,718,989,716,979,706,977,706,977,702,974,699,972,699,972,694,970,694,970,690,967,687,965,687,965,680,962,680,962,673,960,673,960,654,958,654,958,212,960,193,965,178,967,176,972,166,974,164,977,159,989,147,994,145,998,140,1013,133,1027,128,1046,126,1486,126,1507,128,1522,133,1531,138,1534,140,1538,142,1558,162,1558,166,1560,166,1562,169,1562,174,1565,174,1565,178,1567,178,1567,186,1570,186,1570,193,1572,193,1570,673,1565,687,1560,697,1558,699,1555,704,1538,721,1534,723,1531,726,1522,730,1507,735,1507,738xe" filled="true" fillcolor="#1654b8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57;top:125;width:615;height:612" type="#_x0000_t202" id="docshape10" filled="false" stroked="false">
                  <v:textbox inset="0,0,0,0">
                    <w:txbxContent>
                      <w:p>
                        <w:pPr>
                          <w:spacing w:before="40"/>
                          <w:ind w:left="177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-10"/>
                            <w:sz w:val="26"/>
                          </w:rPr>
                          <w:t>亞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33333"/>
          <w:spacing w:val="-3"/>
        </w:rPr>
        <w:t>專案部經理暨系統架構師</w:t>
      </w:r>
    </w:p>
    <w:p>
      <w:pPr>
        <w:pStyle w:val="Heading2"/>
        <w:spacing w:line="274" w:lineRule="exact"/>
      </w:pPr>
      <w:r>
        <w:rPr>
          <w:color w:val="333333"/>
        </w:rPr>
        <w:t>亞太環宇股份有限公司（</w:t>
      </w:r>
      <w:r>
        <w:rPr>
          <w:color w:val="333333"/>
          <w:spacing w:val="9"/>
        </w:rPr>
        <w:t>電腦系統整合服務業  </w:t>
      </w:r>
      <w:r>
        <w:rPr>
          <w:rFonts w:ascii="Arial" w:eastAsia="Arial"/>
          <w:color w:val="333333"/>
        </w:rPr>
        <w:t>30~100</w:t>
      </w:r>
      <w:r>
        <w:rPr>
          <w:color w:val="333333"/>
        </w:rPr>
        <w:t>⼈</w:t>
      </w:r>
      <w:r>
        <w:rPr>
          <w:color w:val="333333"/>
          <w:spacing w:val="-10"/>
        </w:rPr>
        <w:t>）</w:t>
      </w:r>
    </w:p>
    <w:p>
      <w:pPr>
        <w:spacing w:line="281" w:lineRule="exact" w:before="0"/>
        <w:ind w:left="1072" w:right="0" w:firstLine="0"/>
        <w:jc w:val="left"/>
        <w:rPr>
          <w:sz w:val="17"/>
        </w:rPr>
      </w:pPr>
      <w:r>
        <w:rPr>
          <w:color w:val="333333"/>
          <w:spacing w:val="-1"/>
          <w:w w:val="105"/>
          <w:sz w:val="17"/>
        </w:rPr>
        <w:t>軟體專案主管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11"/>
          <w:w w:val="105"/>
          <w:sz w:val="17"/>
        </w:rPr>
        <w:t> </w:t>
      </w:r>
      <w:r>
        <w:rPr>
          <w:color w:val="333333"/>
          <w:w w:val="105"/>
          <w:sz w:val="17"/>
        </w:rPr>
        <w:t>管理</w:t>
      </w:r>
      <w:r>
        <w:rPr>
          <w:rFonts w:ascii="Arial MT" w:eastAsia="Arial MT"/>
          <w:color w:val="333333"/>
          <w:w w:val="105"/>
          <w:sz w:val="17"/>
        </w:rPr>
        <w:t>13</w:t>
      </w:r>
      <w:r>
        <w:rPr>
          <w:color w:val="333333"/>
          <w:spacing w:val="-2"/>
          <w:w w:val="105"/>
          <w:sz w:val="17"/>
        </w:rPr>
        <w:t>⼈以上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9"/>
          <w:w w:val="105"/>
          <w:sz w:val="17"/>
        </w:rPr>
        <w:t> </w:t>
      </w:r>
      <w:r>
        <w:rPr>
          <w:color w:val="333333"/>
          <w:spacing w:val="-2"/>
          <w:w w:val="105"/>
          <w:sz w:val="17"/>
        </w:rPr>
        <w:t>台北市松⼭區</w:t>
      </w:r>
    </w:p>
    <w:p>
      <w:pPr>
        <w:spacing w:line="174" w:lineRule="exact" w:before="131"/>
        <w:ind w:left="1072" w:right="0" w:firstLine="0"/>
        <w:jc w:val="left"/>
        <w:rPr>
          <w:rFonts w:ascii="Arial MT"/>
          <w:sz w:val="17"/>
        </w:rPr>
      </w:pPr>
      <w:r>
        <w:rPr/>
        <w:br w:type="column"/>
      </w:r>
      <w:r>
        <w:rPr>
          <w:rFonts w:ascii="Arial MT"/>
          <w:color w:val="666666"/>
          <w:spacing w:val="-2"/>
          <w:w w:val="105"/>
          <w:sz w:val="17"/>
        </w:rPr>
        <w:t>2008/10~2011/2</w:t>
      </w:r>
    </w:p>
    <w:p>
      <w:pPr>
        <w:spacing w:line="291" w:lineRule="exact" w:before="0"/>
        <w:ind w:left="1622" w:right="0" w:firstLine="0"/>
        <w:jc w:val="left"/>
        <w:rPr>
          <w:sz w:val="17"/>
        </w:rPr>
      </w:pPr>
      <w:r>
        <w:rPr>
          <w:rFonts w:ascii="Arial MT" w:eastAsia="Arial MT"/>
          <w:color w:val="666666"/>
          <w:sz w:val="17"/>
        </w:rPr>
        <w:t>2</w:t>
      </w:r>
      <w:r>
        <w:rPr>
          <w:color w:val="666666"/>
          <w:sz w:val="17"/>
        </w:rPr>
        <w:t>年</w:t>
      </w:r>
      <w:r>
        <w:rPr>
          <w:rFonts w:ascii="Arial MT" w:eastAsia="Arial MT"/>
          <w:color w:val="666666"/>
          <w:sz w:val="17"/>
        </w:rPr>
        <w:t>5</w:t>
      </w:r>
      <w:r>
        <w:rPr>
          <w:color w:val="666666"/>
          <w:spacing w:val="-5"/>
          <w:sz w:val="17"/>
        </w:rPr>
        <w:t>個⽉</w:t>
      </w:r>
    </w:p>
    <w:p>
      <w:pPr>
        <w:spacing w:after="0" w:line="291" w:lineRule="exact"/>
        <w:jc w:val="left"/>
        <w:rPr>
          <w:sz w:val="17"/>
        </w:rPr>
        <w:sectPr>
          <w:pgSz w:w="12240" w:h="15840"/>
          <w:pgMar w:top="280" w:bottom="280" w:left="720" w:right="720"/>
          <w:cols w:num="2" w:equalWidth="0">
            <w:col w:w="6168" w:space="1961"/>
            <w:col w:w="2671"/>
          </w:cols>
        </w:sectPr>
      </w:pPr>
    </w:p>
    <w:p>
      <w:pPr>
        <w:pStyle w:val="ListParagraph"/>
        <w:numPr>
          <w:ilvl w:val="0"/>
          <w:numId w:val="2"/>
        </w:numPr>
        <w:tabs>
          <w:tab w:pos="1288" w:val="left" w:leader="none"/>
        </w:tabs>
        <w:spacing w:line="211" w:lineRule="auto" w:before="91" w:after="0"/>
        <w:ind w:left="1072" w:right="404" w:firstLine="0"/>
        <w:jc w:val="left"/>
        <w:rPr>
          <w:sz w:val="19"/>
        </w:rPr>
      </w:pPr>
      <w:r>
        <w:rPr>
          <w:color w:val="333333"/>
          <w:spacing w:val="-2"/>
          <w:w w:val="105"/>
          <w:sz w:val="19"/>
        </w:rPr>
        <w:t>負責國內最⼤的財⾦教育訓練中⼼：財團法⼈證券期貨基⾦會的</w:t>
      </w:r>
      <w:r>
        <w:rPr>
          <w:rFonts w:ascii="Arial MT" w:eastAsia="Arial MT"/>
          <w:color w:val="333333"/>
          <w:spacing w:val="-2"/>
          <w:w w:val="105"/>
          <w:sz w:val="19"/>
        </w:rPr>
        <w:t>ERP</w:t>
      </w:r>
      <w:r>
        <w:rPr>
          <w:color w:val="333333"/>
          <w:spacing w:val="-2"/>
          <w:w w:val="105"/>
          <w:sz w:val="19"/>
        </w:rPr>
        <w:t>導入</w:t>
      </w:r>
      <w:r>
        <w:rPr>
          <w:rFonts w:ascii="Arial MT" w:eastAsia="Arial MT"/>
          <w:color w:val="333333"/>
          <w:spacing w:val="-2"/>
          <w:w w:val="105"/>
          <w:sz w:val="19"/>
        </w:rPr>
        <w:t>(</w:t>
      </w:r>
      <w:r>
        <w:rPr>
          <w:color w:val="333333"/>
          <w:spacing w:val="-2"/>
          <w:w w:val="105"/>
          <w:sz w:val="19"/>
        </w:rPr>
        <w:t>「新版課務⾏政管理系統建置</w:t>
      </w:r>
      <w:r>
        <w:rPr>
          <w:color w:val="333333"/>
          <w:sz w:val="19"/>
        </w:rPr>
        <w:t>案」</w:t>
      </w:r>
      <w:r>
        <w:rPr>
          <w:rFonts w:ascii="Arial MT" w:eastAsia="Arial MT"/>
          <w:color w:val="333333"/>
          <w:sz w:val="19"/>
        </w:rPr>
        <w:t>)</w:t>
      </w:r>
      <w:r>
        <w:rPr>
          <w:color w:val="333333"/>
          <w:sz w:val="19"/>
        </w:rPr>
        <w:t>，包括：</w:t>
      </w:r>
      <w:r>
        <w:rPr>
          <w:rFonts w:ascii="Arial MT" w:eastAsia="Arial MT"/>
          <w:color w:val="333333"/>
          <w:sz w:val="19"/>
        </w:rPr>
        <w:t>OM</w:t>
      </w:r>
      <w:r>
        <w:rPr>
          <w:rFonts w:ascii="Arial MT" w:eastAsia="Arial MT"/>
          <w:color w:val="333333"/>
          <w:spacing w:val="20"/>
          <w:sz w:val="19"/>
        </w:rPr>
        <w:t>, </w:t>
      </w:r>
      <w:r>
        <w:rPr>
          <w:rFonts w:ascii="Arial MT" w:eastAsia="Arial MT"/>
          <w:color w:val="333333"/>
          <w:sz w:val="19"/>
        </w:rPr>
        <w:t>PO,</w:t>
      </w:r>
      <w:r>
        <w:rPr>
          <w:rFonts w:ascii="Arial MT" w:eastAsia="Arial MT"/>
          <w:color w:val="333333"/>
          <w:spacing w:val="40"/>
          <w:sz w:val="19"/>
        </w:rPr>
        <w:t> </w:t>
      </w:r>
      <w:r>
        <w:rPr>
          <w:rFonts w:ascii="Arial MT" w:eastAsia="Arial MT"/>
          <w:color w:val="333333"/>
          <w:sz w:val="19"/>
        </w:rPr>
        <w:t>INV</w:t>
      </w:r>
      <w:r>
        <w:rPr>
          <w:rFonts w:ascii="Arial MT" w:eastAsia="Arial MT"/>
          <w:color w:val="333333"/>
          <w:spacing w:val="19"/>
          <w:sz w:val="19"/>
        </w:rPr>
        <w:t>, </w:t>
      </w:r>
      <w:r>
        <w:rPr>
          <w:rFonts w:ascii="Arial MT" w:eastAsia="Arial MT"/>
          <w:color w:val="333333"/>
          <w:sz w:val="19"/>
        </w:rPr>
        <w:t>AP</w:t>
      </w:r>
      <w:r>
        <w:rPr>
          <w:rFonts w:ascii="Arial MT" w:eastAsia="Arial MT"/>
          <w:color w:val="333333"/>
          <w:spacing w:val="20"/>
          <w:sz w:val="19"/>
        </w:rPr>
        <w:t>, </w:t>
      </w:r>
      <w:r>
        <w:rPr>
          <w:rFonts w:ascii="Arial MT" w:eastAsia="Arial MT"/>
          <w:color w:val="333333"/>
          <w:sz w:val="19"/>
        </w:rPr>
        <w:t>AR</w:t>
      </w:r>
      <w:r>
        <w:rPr>
          <w:rFonts w:ascii="Arial MT" w:eastAsia="Arial MT"/>
          <w:color w:val="333333"/>
          <w:spacing w:val="20"/>
          <w:sz w:val="19"/>
        </w:rPr>
        <w:t>, </w:t>
      </w:r>
      <w:r>
        <w:rPr>
          <w:rFonts w:ascii="Arial MT" w:eastAsia="Arial MT"/>
          <w:color w:val="333333"/>
          <w:sz w:val="19"/>
        </w:rPr>
        <w:t>GL,</w:t>
      </w:r>
      <w:r>
        <w:rPr>
          <w:rFonts w:ascii="Arial MT" w:eastAsia="Arial MT"/>
          <w:color w:val="333333"/>
          <w:spacing w:val="40"/>
          <w:sz w:val="19"/>
        </w:rPr>
        <w:t> </w:t>
      </w:r>
      <w:r>
        <w:rPr>
          <w:rFonts w:ascii="Arial MT" w:eastAsia="Arial MT"/>
          <w:color w:val="333333"/>
          <w:sz w:val="19"/>
        </w:rPr>
        <w:t>INVOICE</w:t>
      </w:r>
      <w:r>
        <w:rPr>
          <w:color w:val="333333"/>
          <w:sz w:val="19"/>
        </w:rPr>
        <w:t>等模組。從專案管理，到業務流程</w:t>
      </w:r>
      <w:r>
        <w:rPr>
          <w:rFonts w:ascii="Arial MT" w:eastAsia="Arial MT"/>
          <w:color w:val="333333"/>
          <w:sz w:val="19"/>
        </w:rPr>
        <w:t>Re-Engineering</w:t>
      </w:r>
      <w:r>
        <w:rPr>
          <w:color w:val="333333"/>
          <w:sz w:val="19"/>
        </w:rPr>
        <w:t>，到系</w:t>
      </w:r>
    </w:p>
    <w:p>
      <w:pPr>
        <w:pStyle w:val="BodyText"/>
        <w:spacing w:line="296" w:lineRule="exact"/>
        <w:ind w:left="1072"/>
      </w:pPr>
      <w:r>
        <w:rPr>
          <w:color w:val="333333"/>
          <w:spacing w:val="-1"/>
        </w:rPr>
        <w:t>統分析設計，到安全程式架構設計含弱點掃描，到資料庫設計，到線上⾦流付款機制的前後台開發，都由我⼀</w:t>
      </w:r>
    </w:p>
    <w:p>
      <w:pPr>
        <w:pStyle w:val="BodyText"/>
        <w:spacing w:line="211" w:lineRule="auto" w:before="8"/>
        <w:ind w:left="1072" w:right="1307"/>
        <w:rPr>
          <w:rFonts w:ascii="Arial MT" w:eastAsia="Arial MT"/>
        </w:rPr>
      </w:pPr>
      <w:r>
        <w:rPr>
          <w:color w:val="333333"/>
        </w:rPr>
        <w:t>⼿包辦，客⼾提供商業分析師</w:t>
      </w:r>
      <w:r>
        <w:rPr>
          <w:rFonts w:ascii="Arial MT" w:eastAsia="Arial MT"/>
          <w:color w:val="333333"/>
        </w:rPr>
        <w:t>BA</w:t>
      </w:r>
      <w:r>
        <w:rPr>
          <w:color w:val="333333"/>
        </w:rPr>
        <w:t>，歷時</w:t>
      </w:r>
      <w:r>
        <w:rPr>
          <w:rFonts w:ascii="Arial MT" w:eastAsia="Arial MT"/>
          <w:color w:val="333333"/>
        </w:rPr>
        <w:t>15</w:t>
      </w:r>
      <w:r>
        <w:rPr>
          <w:color w:val="333333"/>
        </w:rPr>
        <w:t>個⽉，如期、如質、如預算成功上線營運。技術架構採 </w:t>
      </w:r>
      <w:r>
        <w:rPr>
          <w:rFonts w:ascii="Arial MT" w:eastAsia="Arial MT"/>
          <w:color w:val="333333"/>
        </w:rPr>
        <w:t>:</w:t>
      </w:r>
      <w:r>
        <w:rPr>
          <w:rFonts w:ascii="Arial MT" w:eastAsia="Arial MT"/>
          <w:color w:val="333333"/>
          <w:spacing w:val="80"/>
          <w:w w:val="105"/>
        </w:rPr>
        <w:t> </w:t>
      </w:r>
      <w:r>
        <w:rPr>
          <w:rFonts w:ascii="Arial MT" w:eastAsia="Arial MT"/>
          <w:color w:val="333333"/>
          <w:w w:val="105"/>
        </w:rPr>
        <w:t>C#</w:t>
      </w:r>
      <w:r>
        <w:rPr>
          <w:rFonts w:ascii="Arial MT" w:eastAsia="Arial MT"/>
          <w:color w:val="333333"/>
          <w:spacing w:val="20"/>
          <w:w w:val="105"/>
        </w:rPr>
        <w:t> .</w:t>
      </w:r>
      <w:r>
        <w:rPr>
          <w:rFonts w:ascii="Arial MT" w:eastAsia="Arial MT"/>
          <w:color w:val="333333"/>
          <w:w w:val="105"/>
        </w:rPr>
        <w:t>NET MVC</w:t>
      </w:r>
      <w:r>
        <w:rPr>
          <w:color w:val="333333"/>
          <w:w w:val="105"/>
        </w:rPr>
        <w:t>，</w:t>
      </w:r>
      <w:r>
        <w:rPr>
          <w:rFonts w:ascii="Arial MT" w:eastAsia="Arial MT"/>
          <w:color w:val="333333"/>
          <w:w w:val="105"/>
        </w:rPr>
        <w:t>SQL Server</w:t>
      </w:r>
      <w:r>
        <w:rPr>
          <w:color w:val="333333"/>
          <w:w w:val="105"/>
        </w:rPr>
        <w:t>， </w:t>
      </w:r>
      <w:r>
        <w:rPr>
          <w:rFonts w:ascii="Arial MT" w:eastAsia="Arial MT"/>
          <w:color w:val="333333"/>
          <w:w w:val="105"/>
        </w:rPr>
        <w:t>CSS</w:t>
      </w:r>
      <w:r>
        <w:rPr>
          <w:color w:val="333333"/>
          <w:w w:val="105"/>
        </w:rPr>
        <w:t>，</w:t>
      </w:r>
      <w:r>
        <w:rPr>
          <w:rFonts w:ascii="Arial MT" w:eastAsia="Arial MT"/>
          <w:color w:val="333333"/>
          <w:w w:val="105"/>
        </w:rPr>
        <w:t>Ajax</w:t>
      </w:r>
      <w:r>
        <w:rPr>
          <w:color w:val="333333"/>
          <w:w w:val="105"/>
        </w:rPr>
        <w:t>，</w:t>
      </w:r>
      <w:r>
        <w:rPr>
          <w:rFonts w:ascii="Arial MT" w:eastAsia="Arial MT"/>
          <w:color w:val="333333"/>
          <w:w w:val="105"/>
        </w:rPr>
        <w:t>jQuery</w:t>
      </w:r>
      <w:r>
        <w:rPr>
          <w:color w:val="333333"/>
          <w:w w:val="105"/>
        </w:rPr>
        <w:t>，</w:t>
      </w:r>
      <w:r>
        <w:rPr>
          <w:rFonts w:ascii="Arial MT" w:eastAsia="Arial MT"/>
          <w:color w:val="333333"/>
          <w:w w:val="105"/>
        </w:rPr>
        <w:t>HTML5</w:t>
      </w:r>
    </w:p>
    <w:p>
      <w:pPr>
        <w:pStyle w:val="BodyText"/>
        <w:spacing w:before="91"/>
        <w:ind w:left="0"/>
        <w:rPr>
          <w:rFonts w:ascii="Arial MT"/>
        </w:rPr>
      </w:pPr>
    </w:p>
    <w:p>
      <w:pPr>
        <w:pStyle w:val="ListParagraph"/>
        <w:numPr>
          <w:ilvl w:val="0"/>
          <w:numId w:val="2"/>
        </w:numPr>
        <w:tabs>
          <w:tab w:pos="1288" w:val="left" w:leader="none"/>
        </w:tabs>
        <w:spacing w:line="208" w:lineRule="auto" w:before="0" w:after="0"/>
        <w:ind w:left="1072" w:right="252" w:firstLine="0"/>
        <w:jc w:val="left"/>
        <w:rPr>
          <w:sz w:val="19"/>
        </w:rPr>
      </w:pPr>
      <w:r>
        <w:rPr>
          <w:color w:val="333333"/>
          <w:w w:val="103"/>
          <w:sz w:val="19"/>
        </w:rPr>
        <w:t>負責帶領</w:t>
      </w:r>
      <w:r>
        <w:rPr>
          <w:rFonts w:ascii="Arial MT" w:eastAsia="Arial MT"/>
          <w:color w:val="333333"/>
          <w:spacing w:val="-2"/>
          <w:w w:val="103"/>
          <w:sz w:val="19"/>
        </w:rPr>
        <w:t>3</w:t>
      </w:r>
      <w:r>
        <w:rPr>
          <w:color w:val="333333"/>
          <w:w w:val="103"/>
          <w:sz w:val="19"/>
        </w:rPr>
        <w:t>位顧問參加</w:t>
      </w:r>
      <w:r>
        <w:rPr>
          <w:rFonts w:ascii="Arial MT" w:eastAsia="Arial MT"/>
          <w:color w:val="333333"/>
          <w:w w:val="103"/>
          <w:sz w:val="19"/>
        </w:rPr>
        <w:t>P</w:t>
      </w:r>
      <w:r>
        <w:rPr>
          <w:rFonts w:ascii="Arial MT" w:eastAsia="Arial MT"/>
          <w:color w:val="333333"/>
          <w:spacing w:val="-2"/>
          <w:w w:val="103"/>
          <w:sz w:val="19"/>
        </w:rPr>
        <w:t>a</w:t>
      </w:r>
      <w:r>
        <w:rPr>
          <w:rFonts w:ascii="Arial MT" w:eastAsia="Arial MT"/>
          <w:color w:val="333333"/>
          <w:spacing w:val="1"/>
          <w:w w:val="103"/>
          <w:sz w:val="19"/>
        </w:rPr>
        <w:t>r</w:t>
      </w:r>
      <w:r>
        <w:rPr>
          <w:rFonts w:ascii="Arial MT" w:eastAsia="Arial MT"/>
          <w:color w:val="333333"/>
          <w:w w:val="103"/>
          <w:sz w:val="19"/>
        </w:rPr>
        <w:t>t</w:t>
      </w:r>
      <w:r>
        <w:rPr>
          <w:rFonts w:ascii="Arial MT" w:eastAsia="Arial MT"/>
          <w:color w:val="333333"/>
          <w:spacing w:val="-2"/>
          <w:w w:val="103"/>
          <w:sz w:val="19"/>
        </w:rPr>
        <w:t>n</w:t>
      </w:r>
      <w:r>
        <w:rPr>
          <w:rFonts w:ascii="Arial MT" w:eastAsia="Arial MT"/>
          <w:color w:val="333333"/>
          <w:w w:val="103"/>
          <w:sz w:val="19"/>
        </w:rPr>
        <w:t>e</w:t>
      </w:r>
      <w:r>
        <w:rPr>
          <w:rFonts w:ascii="Arial MT" w:eastAsia="Arial MT"/>
          <w:color w:val="333333"/>
          <w:spacing w:val="-1"/>
          <w:w w:val="103"/>
          <w:sz w:val="19"/>
        </w:rPr>
        <w:t>r</w:t>
      </w:r>
      <w:r>
        <w:rPr>
          <w:color w:val="333333"/>
          <w:w w:val="103"/>
          <w:sz w:val="19"/>
        </w:rPr>
        <w:t>的遠傳電信</w:t>
      </w:r>
      <w:r>
        <w:rPr>
          <w:rFonts w:ascii="Arial MT" w:eastAsia="Arial MT"/>
          <w:color w:val="333333"/>
          <w:w w:val="103"/>
          <w:sz w:val="19"/>
        </w:rPr>
        <w:t>O</w:t>
      </w:r>
      <w:r>
        <w:rPr>
          <w:rFonts w:ascii="Arial MT" w:eastAsia="Arial MT"/>
          <w:color w:val="333333"/>
          <w:spacing w:val="-1"/>
          <w:w w:val="103"/>
          <w:sz w:val="19"/>
        </w:rPr>
        <w:t>r</w:t>
      </w:r>
      <w:r>
        <w:rPr>
          <w:rFonts w:ascii="Arial MT" w:eastAsia="Arial MT"/>
          <w:color w:val="333333"/>
          <w:w w:val="103"/>
          <w:sz w:val="19"/>
        </w:rPr>
        <w:t>ac</w:t>
      </w:r>
      <w:r>
        <w:rPr>
          <w:rFonts w:ascii="Arial MT" w:eastAsia="Arial MT"/>
          <w:color w:val="333333"/>
          <w:spacing w:val="-1"/>
          <w:w w:val="103"/>
          <w:sz w:val="19"/>
        </w:rPr>
        <w:t>l</w:t>
      </w:r>
      <w:r>
        <w:rPr>
          <w:rFonts w:ascii="Arial MT" w:eastAsia="Arial MT"/>
          <w:color w:val="333333"/>
          <w:w w:val="103"/>
          <w:sz w:val="19"/>
        </w:rPr>
        <w:t>e</w:t>
      </w:r>
      <w:r>
        <w:rPr>
          <w:rFonts w:ascii="Arial MT" w:eastAsia="Arial MT"/>
          <w:color w:val="333333"/>
          <w:spacing w:val="3"/>
          <w:sz w:val="19"/>
        </w:rPr>
        <w:t> </w:t>
      </w:r>
      <w:r>
        <w:rPr>
          <w:rFonts w:ascii="Arial MT" w:eastAsia="Arial MT"/>
          <w:color w:val="333333"/>
          <w:w w:val="103"/>
          <w:sz w:val="19"/>
        </w:rPr>
        <w:t>E</w:t>
      </w:r>
      <w:r>
        <w:rPr>
          <w:rFonts w:ascii="Arial MT" w:eastAsia="Arial MT"/>
          <w:color w:val="333333"/>
          <w:spacing w:val="-1"/>
          <w:w w:val="103"/>
          <w:sz w:val="19"/>
        </w:rPr>
        <w:t>R</w:t>
      </w:r>
      <w:r>
        <w:rPr>
          <w:rFonts w:ascii="Arial MT" w:eastAsia="Arial MT"/>
          <w:color w:val="333333"/>
          <w:spacing w:val="1"/>
          <w:w w:val="103"/>
          <w:sz w:val="19"/>
        </w:rPr>
        <w:t>P</w:t>
      </w:r>
      <w:r>
        <w:rPr>
          <w:color w:val="333333"/>
          <w:w w:val="103"/>
          <w:sz w:val="19"/>
        </w:rPr>
        <w:t>客製化專案，完成多個模組的</w:t>
      </w:r>
      <w:r>
        <w:rPr>
          <w:rFonts w:ascii="Arial MT" w:eastAsia="Arial MT"/>
          <w:color w:val="333333"/>
          <w:spacing w:val="1"/>
          <w:w w:val="103"/>
          <w:sz w:val="19"/>
        </w:rPr>
        <w:t>R</w:t>
      </w:r>
      <w:r>
        <w:rPr>
          <w:rFonts w:ascii="Arial MT" w:eastAsia="Arial MT"/>
          <w:color w:val="333333"/>
          <w:w w:val="103"/>
          <w:sz w:val="19"/>
        </w:rPr>
        <w:t>1</w:t>
      </w:r>
      <w:r>
        <w:rPr>
          <w:rFonts w:ascii="Arial MT" w:eastAsia="Arial MT"/>
          <w:color w:val="333333"/>
          <w:spacing w:val="-1"/>
          <w:w w:val="103"/>
          <w:sz w:val="19"/>
        </w:rPr>
        <w:t>2</w:t>
      </w:r>
      <w:r>
        <w:rPr>
          <w:color w:val="333333"/>
          <w:w w:val="103"/>
          <w:sz w:val="19"/>
        </w:rPr>
        <w:t>升級客製化，擔任專案經理、顧問、系統分析設計師。技術架構採</w:t>
      </w:r>
      <w:r>
        <w:rPr>
          <w:color w:val="333333"/>
          <w:spacing w:val="8"/>
          <w:sz w:val="19"/>
        </w:rPr>
        <w:t> </w:t>
      </w:r>
      <w:r>
        <w:rPr>
          <w:rFonts w:ascii="Arial MT" w:eastAsia="Arial MT"/>
          <w:color w:val="333333"/>
          <w:w w:val="103"/>
          <w:sz w:val="19"/>
        </w:rPr>
        <w:t>:</w:t>
      </w:r>
      <w:r>
        <w:rPr>
          <w:rFonts w:ascii="Arial MT" w:eastAsia="Arial MT"/>
          <w:color w:val="333333"/>
          <w:spacing w:val="2"/>
          <w:sz w:val="19"/>
        </w:rPr>
        <w:t> </w:t>
      </w:r>
      <w:r>
        <w:rPr>
          <w:rFonts w:ascii="Arial MT" w:eastAsia="Arial MT"/>
          <w:color w:val="333333"/>
          <w:w w:val="103"/>
          <w:sz w:val="19"/>
        </w:rPr>
        <w:t>O</w:t>
      </w:r>
      <w:r>
        <w:rPr>
          <w:rFonts w:ascii="Arial MT" w:eastAsia="Arial MT"/>
          <w:color w:val="333333"/>
          <w:spacing w:val="-1"/>
          <w:w w:val="103"/>
          <w:sz w:val="19"/>
        </w:rPr>
        <w:t>r</w:t>
      </w:r>
      <w:r>
        <w:rPr>
          <w:rFonts w:ascii="Arial MT" w:eastAsia="Arial MT"/>
          <w:color w:val="333333"/>
          <w:w w:val="103"/>
          <w:sz w:val="19"/>
        </w:rPr>
        <w:t>ac</w:t>
      </w:r>
      <w:r>
        <w:rPr>
          <w:rFonts w:ascii="Arial MT" w:eastAsia="Arial MT"/>
          <w:color w:val="333333"/>
          <w:spacing w:val="-1"/>
          <w:w w:val="103"/>
          <w:sz w:val="19"/>
        </w:rPr>
        <w:t>l</w:t>
      </w:r>
      <w:r>
        <w:rPr>
          <w:rFonts w:ascii="Arial MT" w:eastAsia="Arial MT"/>
          <w:color w:val="333333"/>
          <w:w w:val="103"/>
          <w:sz w:val="19"/>
        </w:rPr>
        <w:t>e</w:t>
      </w:r>
      <w:r>
        <w:rPr>
          <w:rFonts w:ascii="Arial MT" w:eastAsia="Arial MT"/>
          <w:color w:val="333333"/>
          <w:spacing w:val="3"/>
          <w:sz w:val="19"/>
        </w:rPr>
        <w:t> </w:t>
      </w:r>
      <w:r>
        <w:rPr>
          <w:rFonts w:ascii="Arial MT" w:eastAsia="Arial MT"/>
          <w:color w:val="333333"/>
          <w:spacing w:val="-2"/>
          <w:w w:val="103"/>
          <w:sz w:val="19"/>
        </w:rPr>
        <w:t>E</w:t>
      </w:r>
      <w:r>
        <w:rPr>
          <w:rFonts w:ascii="Arial MT" w:eastAsia="Arial MT"/>
          <w:color w:val="333333"/>
          <w:spacing w:val="1"/>
          <w:w w:val="103"/>
          <w:sz w:val="19"/>
        </w:rPr>
        <w:t>RP</w:t>
      </w:r>
      <w:r>
        <w:rPr>
          <w:color w:val="333333"/>
          <w:w w:val="103"/>
          <w:sz w:val="19"/>
        </w:rPr>
        <w:t>，使⽤</w:t>
      </w:r>
      <w:r>
        <w:rPr>
          <w:rFonts w:ascii="Arial MT" w:eastAsia="Arial MT"/>
          <w:color w:val="333333"/>
          <w:w w:val="103"/>
          <w:sz w:val="19"/>
        </w:rPr>
        <w:t>O</w:t>
      </w:r>
      <w:r>
        <w:rPr>
          <w:rFonts w:ascii="Arial MT" w:eastAsia="Arial MT"/>
          <w:color w:val="333333"/>
          <w:spacing w:val="-1"/>
          <w:w w:val="103"/>
          <w:sz w:val="19"/>
        </w:rPr>
        <w:t>r</w:t>
      </w:r>
      <w:r>
        <w:rPr>
          <w:rFonts w:ascii="Arial MT" w:eastAsia="Arial MT"/>
          <w:color w:val="333333"/>
          <w:w w:val="103"/>
          <w:sz w:val="19"/>
        </w:rPr>
        <w:t>ace</w:t>
      </w:r>
      <w:r>
        <w:rPr>
          <w:rFonts w:ascii="Arial MT" w:eastAsia="Arial MT"/>
          <w:color w:val="333333"/>
          <w:spacing w:val="1"/>
          <w:sz w:val="19"/>
        </w:rPr>
        <w:t> </w:t>
      </w:r>
      <w:r>
        <w:rPr>
          <w:rFonts w:ascii="Arial MT" w:eastAsia="Arial MT"/>
          <w:color w:val="333333"/>
          <w:spacing w:val="1"/>
          <w:w w:val="103"/>
          <w:sz w:val="19"/>
        </w:rPr>
        <w:t>F</w:t>
      </w:r>
      <w:r>
        <w:rPr>
          <w:rFonts w:ascii="Arial MT" w:eastAsia="Arial MT"/>
          <w:color w:val="333333"/>
          <w:spacing w:val="-2"/>
          <w:w w:val="103"/>
          <w:sz w:val="19"/>
        </w:rPr>
        <w:t>o</w:t>
      </w:r>
      <w:r>
        <w:rPr>
          <w:rFonts w:ascii="Arial MT" w:eastAsia="Arial MT"/>
          <w:color w:val="333333"/>
          <w:spacing w:val="1"/>
          <w:w w:val="103"/>
          <w:sz w:val="19"/>
        </w:rPr>
        <w:t>r</w:t>
      </w:r>
      <w:r>
        <w:rPr>
          <w:rFonts w:ascii="Arial MT" w:eastAsia="Arial MT"/>
          <w:color w:val="333333"/>
          <w:spacing w:val="-1"/>
          <w:w w:val="103"/>
          <w:sz w:val="19"/>
        </w:rPr>
        <w:t>m</w:t>
      </w:r>
      <w:r>
        <w:rPr>
          <w:rFonts w:ascii="Arial MT" w:eastAsia="Arial MT"/>
          <w:color w:val="333333"/>
          <w:w w:val="103"/>
          <w:sz w:val="19"/>
        </w:rPr>
        <w:t>/</w:t>
      </w:r>
      <w:r>
        <w:rPr>
          <w:rFonts w:ascii="Arial MT" w:eastAsia="Arial MT"/>
          <w:color w:val="333333"/>
          <w:spacing w:val="-1"/>
          <w:w w:val="103"/>
          <w:sz w:val="19"/>
        </w:rPr>
        <w:t>R</w:t>
      </w:r>
      <w:r>
        <w:rPr>
          <w:rFonts w:ascii="Arial MT" w:eastAsia="Arial MT"/>
          <w:color w:val="333333"/>
          <w:w w:val="103"/>
          <w:sz w:val="19"/>
        </w:rPr>
        <w:t>ep</w:t>
      </w:r>
      <w:r>
        <w:rPr>
          <w:rFonts w:ascii="Arial MT" w:eastAsia="Arial MT"/>
          <w:color w:val="333333"/>
          <w:spacing w:val="-2"/>
          <w:w w:val="103"/>
          <w:sz w:val="19"/>
        </w:rPr>
        <w:t>o</w:t>
      </w:r>
      <w:r>
        <w:rPr>
          <w:rFonts w:ascii="Arial MT" w:eastAsia="Arial MT"/>
          <w:color w:val="333333"/>
          <w:spacing w:val="1"/>
          <w:w w:val="103"/>
          <w:sz w:val="19"/>
        </w:rPr>
        <w:t>rt</w:t>
      </w:r>
      <w:r>
        <w:rPr>
          <w:color w:val="333333"/>
          <w:w w:val="103"/>
          <w:sz w:val="19"/>
        </w:rPr>
        <w:t>開發。</w:t>
      </w:r>
    </w:p>
    <w:p>
      <w:pPr>
        <w:pStyle w:val="ListParagraph"/>
        <w:numPr>
          <w:ilvl w:val="0"/>
          <w:numId w:val="2"/>
        </w:numPr>
        <w:tabs>
          <w:tab w:pos="1288" w:val="left" w:leader="none"/>
        </w:tabs>
        <w:spacing w:line="211" w:lineRule="auto" w:before="309" w:after="0"/>
        <w:ind w:left="1072" w:right="241" w:firstLine="0"/>
        <w:jc w:val="left"/>
        <w:rPr>
          <w:rFonts w:ascii="Arial MT" w:eastAsia="Arial MT"/>
          <w:sz w:val="19"/>
        </w:rPr>
      </w:pPr>
      <w:r>
        <w:rPr>
          <w:color w:val="333333"/>
          <w:w w:val="103"/>
          <w:sz w:val="19"/>
        </w:rPr>
        <w:t>負責合作夥伴下包的保險業務員⾏動</w:t>
      </w:r>
      <w:r>
        <w:rPr>
          <w:rFonts w:ascii="Arial MT" w:eastAsia="Arial MT"/>
          <w:color w:val="333333"/>
          <w:w w:val="103"/>
          <w:sz w:val="19"/>
        </w:rPr>
        <w:t>Ap</w:t>
      </w:r>
      <w:r>
        <w:rPr>
          <w:rFonts w:ascii="Arial MT" w:eastAsia="Arial MT"/>
          <w:color w:val="333333"/>
          <w:spacing w:val="-2"/>
          <w:w w:val="103"/>
          <w:sz w:val="19"/>
        </w:rPr>
        <w:t>p</w:t>
      </w:r>
      <w:r>
        <w:rPr>
          <w:color w:val="333333"/>
          <w:w w:val="103"/>
          <w:sz w:val="19"/>
        </w:rPr>
        <w:t>平台開發，擔任</w:t>
      </w:r>
      <w:r>
        <w:rPr>
          <w:rFonts w:ascii="Arial MT" w:eastAsia="Arial MT"/>
          <w:color w:val="333333"/>
          <w:w w:val="103"/>
          <w:sz w:val="19"/>
        </w:rPr>
        <w:t>Sc</w:t>
      </w:r>
      <w:r>
        <w:rPr>
          <w:rFonts w:ascii="Arial MT" w:eastAsia="Arial MT"/>
          <w:color w:val="333333"/>
          <w:spacing w:val="1"/>
          <w:w w:val="103"/>
          <w:sz w:val="19"/>
        </w:rPr>
        <w:t>r</w:t>
      </w:r>
      <w:r>
        <w:rPr>
          <w:rFonts w:ascii="Arial MT" w:eastAsia="Arial MT"/>
          <w:color w:val="333333"/>
          <w:spacing w:val="-2"/>
          <w:w w:val="103"/>
          <w:sz w:val="19"/>
        </w:rPr>
        <w:t>u</w:t>
      </w:r>
      <w:r>
        <w:rPr>
          <w:rFonts w:ascii="Arial MT" w:eastAsia="Arial MT"/>
          <w:color w:val="333333"/>
          <w:w w:val="103"/>
          <w:sz w:val="19"/>
        </w:rPr>
        <w:t>m</w:t>
      </w:r>
      <w:r>
        <w:rPr>
          <w:rFonts w:ascii="Arial MT" w:eastAsia="Arial MT"/>
          <w:color w:val="333333"/>
          <w:spacing w:val="3"/>
          <w:sz w:val="19"/>
        </w:rPr>
        <w:t> </w:t>
      </w:r>
      <w:r>
        <w:rPr>
          <w:rFonts w:ascii="Arial MT" w:eastAsia="Arial MT"/>
          <w:color w:val="333333"/>
          <w:spacing w:val="-1"/>
          <w:w w:val="103"/>
          <w:sz w:val="19"/>
        </w:rPr>
        <w:t>M</w:t>
      </w:r>
      <w:r>
        <w:rPr>
          <w:rFonts w:ascii="Arial MT" w:eastAsia="Arial MT"/>
          <w:color w:val="333333"/>
          <w:w w:val="103"/>
          <w:sz w:val="19"/>
        </w:rPr>
        <w:t>ast</w:t>
      </w:r>
      <w:r>
        <w:rPr>
          <w:rFonts w:ascii="Arial MT" w:eastAsia="Arial MT"/>
          <w:color w:val="333333"/>
          <w:spacing w:val="-2"/>
          <w:w w:val="103"/>
          <w:sz w:val="19"/>
        </w:rPr>
        <w:t>e</w:t>
      </w:r>
      <w:r>
        <w:rPr>
          <w:rFonts w:ascii="Arial MT" w:eastAsia="Arial MT"/>
          <w:color w:val="333333"/>
          <w:spacing w:val="2"/>
          <w:w w:val="103"/>
          <w:sz w:val="19"/>
        </w:rPr>
        <w:t>r</w:t>
      </w:r>
      <w:r>
        <w:rPr>
          <w:color w:val="333333"/>
          <w:w w:val="103"/>
          <w:sz w:val="19"/>
        </w:rPr>
        <w:t>及系統分析設計師，並負責部份核⼼程式碼開發。技術架構採</w:t>
      </w:r>
      <w:r>
        <w:rPr>
          <w:color w:val="333333"/>
          <w:spacing w:val="8"/>
          <w:sz w:val="19"/>
        </w:rPr>
        <w:t> </w:t>
      </w:r>
      <w:r>
        <w:rPr>
          <w:rFonts w:ascii="Arial MT" w:eastAsia="Arial MT"/>
          <w:color w:val="333333"/>
          <w:w w:val="103"/>
          <w:sz w:val="19"/>
        </w:rPr>
        <w:t>:</w:t>
      </w:r>
    </w:p>
    <w:p>
      <w:pPr>
        <w:pStyle w:val="BodyText"/>
        <w:spacing w:line="319" w:lineRule="exact"/>
        <w:ind w:left="1072"/>
        <w:rPr>
          <w:rFonts w:ascii="Arial MT" w:eastAsia="Arial MT"/>
        </w:rPr>
      </w:pPr>
      <w:r>
        <w:rPr>
          <w:rFonts w:ascii="Arial MT" w:eastAsia="Arial MT"/>
          <w:color w:val="333333"/>
        </w:rPr>
        <w:t>Java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Spring</w:t>
      </w:r>
      <w:r>
        <w:rPr>
          <w:rFonts w:ascii="Arial MT" w:eastAsia="Arial MT"/>
          <w:color w:val="333333"/>
          <w:spacing w:val="42"/>
        </w:rPr>
        <w:t> </w:t>
      </w:r>
      <w:r>
        <w:rPr>
          <w:rFonts w:ascii="Arial MT" w:eastAsia="Arial MT"/>
          <w:color w:val="333333"/>
        </w:rPr>
        <w:t>Boot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SQL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Server</w:t>
      </w:r>
      <w:r>
        <w:rPr>
          <w:color w:val="333333"/>
        </w:rPr>
        <w:t>、</w:t>
      </w:r>
      <w:r>
        <w:rPr>
          <w:rFonts w:ascii="Arial MT" w:eastAsia="Arial MT"/>
          <w:color w:val="333333"/>
          <w:spacing w:val="-2"/>
        </w:rPr>
        <w:t>AngularJS</w:t>
      </w:r>
    </w:p>
    <w:p>
      <w:pPr>
        <w:spacing w:before="41"/>
        <w:ind w:left="1072" w:right="0" w:firstLine="0"/>
        <w:jc w:val="left"/>
        <w:rPr>
          <w:rFonts w:ascii="Arial MT"/>
          <w:sz w:val="17"/>
        </w:rPr>
      </w:pPr>
      <w:r>
        <w:rPr>
          <w:rFonts w:ascii="Arial MT"/>
          <w:color w:val="666666"/>
          <w:spacing w:val="-2"/>
          <w:w w:val="105"/>
          <w:sz w:val="17"/>
        </w:rPr>
        <w:t>#AxureRP for</w:t>
      </w:r>
      <w:r>
        <w:rPr>
          <w:rFonts w:ascii="Arial MT"/>
          <w:color w:val="666666"/>
          <w:spacing w:val="-5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UI/UX Design</w:t>
      </w:r>
      <w:r>
        <w:rPr>
          <w:rFonts w:ascii="Arial MT"/>
          <w:color w:val="666666"/>
          <w:spacing w:val="-1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#Oracle Forms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#C# #Java</w:t>
      </w:r>
      <w:r>
        <w:rPr>
          <w:rFonts w:ascii="Arial MT"/>
          <w:color w:val="666666"/>
          <w:spacing w:val="-4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#AngularJS</w:t>
      </w:r>
      <w:r>
        <w:rPr>
          <w:rFonts w:ascii="Arial MT"/>
          <w:color w:val="666666"/>
          <w:spacing w:val="-4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#MS </w:t>
      </w:r>
      <w:r>
        <w:rPr>
          <w:rFonts w:ascii="Arial MT"/>
          <w:color w:val="666666"/>
          <w:spacing w:val="-5"/>
          <w:w w:val="105"/>
          <w:sz w:val="17"/>
        </w:rPr>
        <w:t>SQL</w:t>
      </w:r>
    </w:p>
    <w:p>
      <w:pPr>
        <w:pStyle w:val="BodyText"/>
        <w:spacing w:before="7"/>
        <w:ind w:left="0"/>
        <w:rPr>
          <w:rFonts w:ascii="Arial MT"/>
          <w:sz w:val="18"/>
        </w:rPr>
      </w:pPr>
      <w:r>
        <w:rPr>
          <w:rFonts w:ascii="Arial MT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1109472</wp:posOffset>
                </wp:positionH>
                <wp:positionV relativeFrom="paragraph">
                  <wp:posOffset>151261</wp:posOffset>
                </wp:positionV>
                <wp:extent cx="6080760" cy="508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08076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0760" h="5080">
                              <a:moveTo>
                                <a:pt x="6080760" y="4571"/>
                              </a:moveTo>
                              <a:lnTo>
                                <a:pt x="0" y="4571"/>
                              </a:lnTo>
                              <a:lnTo>
                                <a:pt x="0" y="0"/>
                              </a:lnTo>
                              <a:lnTo>
                                <a:pt x="6080760" y="0"/>
                              </a:lnTo>
                              <a:lnTo>
                                <a:pt x="6080760" y="45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7.360001pt;margin-top:11.910386pt;width:478.800002pt;height:.359985pt;mso-position-horizontal-relative:page;mso-position-vertical-relative:paragraph;z-index:-15725056;mso-wrap-distance-left:0;mso-wrap-distance-right:0" id="docshape11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71"/>
        <w:ind w:left="0"/>
        <w:rPr>
          <w:rFonts w:ascii="Arial MT"/>
          <w:sz w:val="20"/>
        </w:rPr>
      </w:pPr>
    </w:p>
    <w:p>
      <w:pPr>
        <w:pStyle w:val="BodyText"/>
        <w:spacing w:after="0"/>
        <w:rPr>
          <w:rFonts w:ascii="Arial MT"/>
          <w:sz w:val="20"/>
        </w:rPr>
        <w:sectPr>
          <w:type w:val="continuous"/>
          <w:pgSz w:w="12240" w:h="15840"/>
          <w:pgMar w:top="180" w:bottom="0" w:left="720" w:right="720"/>
        </w:sectPr>
      </w:pPr>
    </w:p>
    <w:p>
      <w:pPr>
        <w:pStyle w:val="Heading1"/>
        <w:spacing w:line="361" w:lineRule="exact" w:before="42"/>
        <w:ind w:left="10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608076</wp:posOffset>
                </wp:positionH>
                <wp:positionV relativeFrom="paragraph">
                  <wp:posOffset>86245</wp:posOffset>
                </wp:positionV>
                <wp:extent cx="390525" cy="3905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390525" cy="390525"/>
                          <a:chExt cx="390525" cy="390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39052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390525">
                                <a:moveTo>
                                  <a:pt x="348996" y="390144"/>
                                </a:moveTo>
                                <a:lnTo>
                                  <a:pt x="44196" y="388620"/>
                                </a:lnTo>
                                <a:lnTo>
                                  <a:pt x="35051" y="385572"/>
                                </a:lnTo>
                                <a:lnTo>
                                  <a:pt x="32003" y="384048"/>
                                </a:lnTo>
                                <a:lnTo>
                                  <a:pt x="30480" y="382524"/>
                                </a:lnTo>
                                <a:lnTo>
                                  <a:pt x="24384" y="379476"/>
                                </a:lnTo>
                                <a:lnTo>
                                  <a:pt x="19811" y="374904"/>
                                </a:lnTo>
                                <a:lnTo>
                                  <a:pt x="16763" y="374904"/>
                                </a:lnTo>
                                <a:lnTo>
                                  <a:pt x="16763" y="371856"/>
                                </a:lnTo>
                                <a:lnTo>
                                  <a:pt x="12192" y="367284"/>
                                </a:lnTo>
                                <a:lnTo>
                                  <a:pt x="10667" y="367284"/>
                                </a:lnTo>
                                <a:lnTo>
                                  <a:pt x="10667" y="364236"/>
                                </a:lnTo>
                                <a:lnTo>
                                  <a:pt x="9144" y="364236"/>
                                </a:lnTo>
                                <a:lnTo>
                                  <a:pt x="9144" y="361188"/>
                                </a:lnTo>
                                <a:lnTo>
                                  <a:pt x="7619" y="359664"/>
                                </a:lnTo>
                                <a:lnTo>
                                  <a:pt x="6096" y="359664"/>
                                </a:lnTo>
                                <a:lnTo>
                                  <a:pt x="6096" y="356616"/>
                                </a:lnTo>
                                <a:lnTo>
                                  <a:pt x="4572" y="356616"/>
                                </a:lnTo>
                                <a:lnTo>
                                  <a:pt x="4572" y="352044"/>
                                </a:lnTo>
                                <a:lnTo>
                                  <a:pt x="3048" y="352044"/>
                                </a:lnTo>
                                <a:lnTo>
                                  <a:pt x="3048" y="347472"/>
                                </a:lnTo>
                                <a:lnTo>
                                  <a:pt x="1524" y="347472"/>
                                </a:lnTo>
                                <a:lnTo>
                                  <a:pt x="1524" y="335280"/>
                                </a:lnTo>
                                <a:lnTo>
                                  <a:pt x="0" y="335280"/>
                                </a:lnTo>
                                <a:lnTo>
                                  <a:pt x="0" y="56388"/>
                                </a:lnTo>
                                <a:lnTo>
                                  <a:pt x="1524" y="44196"/>
                                </a:lnTo>
                                <a:lnTo>
                                  <a:pt x="4572" y="35052"/>
                                </a:lnTo>
                                <a:lnTo>
                                  <a:pt x="6096" y="32004"/>
                                </a:lnTo>
                                <a:lnTo>
                                  <a:pt x="7619" y="30480"/>
                                </a:lnTo>
                                <a:lnTo>
                                  <a:pt x="10667" y="24384"/>
                                </a:lnTo>
                                <a:lnTo>
                                  <a:pt x="15240" y="19812"/>
                                </a:lnTo>
                                <a:lnTo>
                                  <a:pt x="16763" y="16764"/>
                                </a:lnTo>
                                <a:lnTo>
                                  <a:pt x="19811" y="15240"/>
                                </a:lnTo>
                                <a:lnTo>
                                  <a:pt x="24384" y="10668"/>
                                </a:lnTo>
                                <a:lnTo>
                                  <a:pt x="30480" y="7620"/>
                                </a:lnTo>
                                <a:lnTo>
                                  <a:pt x="32003" y="6096"/>
                                </a:lnTo>
                                <a:lnTo>
                                  <a:pt x="35051" y="4572"/>
                                </a:lnTo>
                                <a:lnTo>
                                  <a:pt x="44196" y="1524"/>
                                </a:lnTo>
                                <a:lnTo>
                                  <a:pt x="56388" y="0"/>
                                </a:lnTo>
                                <a:lnTo>
                                  <a:pt x="335280" y="0"/>
                                </a:lnTo>
                                <a:lnTo>
                                  <a:pt x="348996" y="1524"/>
                                </a:lnTo>
                                <a:lnTo>
                                  <a:pt x="358140" y="4572"/>
                                </a:lnTo>
                                <a:lnTo>
                                  <a:pt x="359663" y="6096"/>
                                </a:lnTo>
                                <a:lnTo>
                                  <a:pt x="365759" y="9144"/>
                                </a:lnTo>
                                <a:lnTo>
                                  <a:pt x="367284" y="10668"/>
                                </a:lnTo>
                                <a:lnTo>
                                  <a:pt x="370332" y="12192"/>
                                </a:lnTo>
                                <a:lnTo>
                                  <a:pt x="377951" y="19812"/>
                                </a:lnTo>
                                <a:lnTo>
                                  <a:pt x="377951" y="22860"/>
                                </a:lnTo>
                                <a:lnTo>
                                  <a:pt x="379476" y="22860"/>
                                </a:lnTo>
                                <a:lnTo>
                                  <a:pt x="382524" y="25908"/>
                                </a:lnTo>
                                <a:lnTo>
                                  <a:pt x="382524" y="28956"/>
                                </a:lnTo>
                                <a:lnTo>
                                  <a:pt x="384048" y="28956"/>
                                </a:lnTo>
                                <a:lnTo>
                                  <a:pt x="384048" y="32004"/>
                                </a:lnTo>
                                <a:lnTo>
                                  <a:pt x="385572" y="32004"/>
                                </a:lnTo>
                                <a:lnTo>
                                  <a:pt x="385572" y="35052"/>
                                </a:lnTo>
                                <a:lnTo>
                                  <a:pt x="387096" y="35052"/>
                                </a:lnTo>
                                <a:lnTo>
                                  <a:pt x="387096" y="39624"/>
                                </a:lnTo>
                                <a:lnTo>
                                  <a:pt x="388620" y="39624"/>
                                </a:lnTo>
                                <a:lnTo>
                                  <a:pt x="388620" y="44196"/>
                                </a:lnTo>
                                <a:lnTo>
                                  <a:pt x="390144" y="44196"/>
                                </a:lnTo>
                                <a:lnTo>
                                  <a:pt x="388620" y="347472"/>
                                </a:lnTo>
                                <a:lnTo>
                                  <a:pt x="385572" y="356616"/>
                                </a:lnTo>
                                <a:lnTo>
                                  <a:pt x="380999" y="365760"/>
                                </a:lnTo>
                                <a:lnTo>
                                  <a:pt x="377951" y="368808"/>
                                </a:lnTo>
                                <a:lnTo>
                                  <a:pt x="376428" y="371856"/>
                                </a:lnTo>
                                <a:lnTo>
                                  <a:pt x="370332" y="377952"/>
                                </a:lnTo>
                                <a:lnTo>
                                  <a:pt x="367284" y="379476"/>
                                </a:lnTo>
                                <a:lnTo>
                                  <a:pt x="365759" y="381000"/>
                                </a:lnTo>
                                <a:lnTo>
                                  <a:pt x="359663" y="384048"/>
                                </a:lnTo>
                                <a:lnTo>
                                  <a:pt x="358140" y="385572"/>
                                </a:lnTo>
                                <a:lnTo>
                                  <a:pt x="348996" y="388620"/>
                                </a:lnTo>
                                <a:lnTo>
                                  <a:pt x="348996" y="390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3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3"/>
                                <w:ind w:left="177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880001pt;margin-top:6.790958pt;width:30.75pt;height:30.75pt;mso-position-horizontal-relative:page;mso-position-vertical-relative:paragraph;z-index:15734272" id="docshapegroup12" coordorigin="958,136" coordsize="615,615">
                <v:shape style="position:absolute;left:957;top:135;width:615;height:615" id="docshape13" coordorigin="958,136" coordsize="615,615" path="m1507,750l1027,748,1013,743,1008,741,1006,738,996,733,989,726,984,726,984,721,977,714,974,714,974,709,972,709,972,705,970,702,967,702,967,697,965,697,965,690,962,690,962,683,960,683,960,664,958,664,958,225,960,205,965,191,967,186,970,184,974,174,982,167,984,162,989,160,996,153,1006,148,1008,145,1013,143,1027,138,1046,136,1486,136,1507,138,1522,143,1524,145,1534,150,1536,153,1541,155,1553,167,1553,172,1555,172,1560,177,1560,181,1562,181,1562,186,1565,186,1565,191,1567,191,1567,198,1570,198,1570,205,1572,205,1570,683,1565,697,1558,712,1553,717,1550,721,1541,731,1536,733,1534,736,1524,741,1522,743,1507,748,1507,750xe" filled="true" fillcolor="#ffc31a" stroked="false">
                  <v:path arrowok="t"/>
                  <v:fill type="solid"/>
                </v:shape>
                <v:shape style="position:absolute;left:957;top:135;width:615;height:615" type="#_x0000_t202" id="docshape14" filled="false" stroked="false">
                  <v:textbox inset="0,0,0,0">
                    <w:txbxContent>
                      <w:p>
                        <w:pPr>
                          <w:spacing w:before="43"/>
                          <w:ind w:left="177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-10"/>
                            <w:sz w:val="26"/>
                          </w:rPr>
                          <w:t>遠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33333"/>
          <w:spacing w:val="-1"/>
        </w:rPr>
        <w:t>⼯務系統 </w:t>
      </w:r>
      <w:r>
        <w:rPr>
          <w:rFonts w:ascii="Arial" w:eastAsia="Arial"/>
          <w:color w:val="333333"/>
        </w:rPr>
        <w:t>(ERP)</w:t>
      </w:r>
      <w:r>
        <w:rPr>
          <w:rFonts w:ascii="Arial" w:eastAsia="Arial"/>
          <w:color w:val="333333"/>
          <w:spacing w:val="-7"/>
        </w:rPr>
        <w:t> </w:t>
      </w:r>
      <w:r>
        <w:rPr>
          <w:color w:val="333333"/>
          <w:spacing w:val="-5"/>
        </w:rPr>
        <w:t>顧問</w:t>
      </w:r>
    </w:p>
    <w:p>
      <w:pPr>
        <w:pStyle w:val="Heading2"/>
        <w:spacing w:line="274" w:lineRule="exact"/>
      </w:pPr>
      <w:r>
        <w:rPr>
          <w:color w:val="333333"/>
        </w:rPr>
        <w:t>遠傳電信（電信相關業</w:t>
      </w:r>
      <w:r>
        <w:rPr>
          <w:color w:val="333333"/>
          <w:spacing w:val="66"/>
          <w:w w:val="150"/>
        </w:rPr>
        <w:t> </w:t>
      </w:r>
      <w:r>
        <w:rPr>
          <w:rFonts w:ascii="Arial" w:eastAsia="Arial"/>
          <w:color w:val="333333"/>
        </w:rPr>
        <w:t>500</w:t>
      </w:r>
      <w:r>
        <w:rPr>
          <w:color w:val="333333"/>
        </w:rPr>
        <w:t>⼈以上</w:t>
      </w:r>
      <w:r>
        <w:rPr>
          <w:color w:val="333333"/>
          <w:spacing w:val="-10"/>
        </w:rPr>
        <w:t>）</w:t>
      </w:r>
    </w:p>
    <w:p>
      <w:pPr>
        <w:spacing w:line="281" w:lineRule="exact" w:before="0"/>
        <w:ind w:left="1072" w:right="0" w:firstLine="0"/>
        <w:jc w:val="left"/>
        <w:rPr>
          <w:sz w:val="17"/>
        </w:rPr>
      </w:pPr>
      <w:r>
        <w:rPr>
          <w:color w:val="333333"/>
          <w:spacing w:val="-1"/>
          <w:w w:val="105"/>
          <w:sz w:val="17"/>
        </w:rPr>
        <w:t>顧問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10"/>
          <w:w w:val="105"/>
          <w:sz w:val="17"/>
        </w:rPr>
        <w:t> </w:t>
      </w:r>
      <w:r>
        <w:rPr>
          <w:color w:val="333333"/>
          <w:spacing w:val="-2"/>
          <w:w w:val="105"/>
          <w:sz w:val="17"/>
        </w:rPr>
        <w:t>新北市板橋區</w:t>
      </w:r>
    </w:p>
    <w:p>
      <w:pPr>
        <w:spacing w:line="175" w:lineRule="exact" w:before="142"/>
        <w:ind w:left="1072" w:right="0" w:firstLine="0"/>
        <w:jc w:val="left"/>
        <w:rPr>
          <w:rFonts w:ascii="Arial MT"/>
          <w:sz w:val="17"/>
        </w:rPr>
      </w:pPr>
      <w:r>
        <w:rPr/>
        <w:br w:type="column"/>
      </w:r>
      <w:r>
        <w:rPr>
          <w:rFonts w:ascii="Arial MT"/>
          <w:color w:val="666666"/>
          <w:spacing w:val="-2"/>
          <w:w w:val="105"/>
          <w:sz w:val="17"/>
        </w:rPr>
        <w:t>2007/7~2008/10</w:t>
      </w:r>
    </w:p>
    <w:p>
      <w:pPr>
        <w:spacing w:line="292" w:lineRule="exact" w:before="0"/>
        <w:ind w:left="1622" w:right="0" w:firstLine="0"/>
        <w:jc w:val="left"/>
        <w:rPr>
          <w:sz w:val="17"/>
        </w:rPr>
      </w:pPr>
      <w:r>
        <w:rPr>
          <w:rFonts w:ascii="Arial MT" w:eastAsia="Arial MT"/>
          <w:color w:val="666666"/>
          <w:sz w:val="17"/>
        </w:rPr>
        <w:t>1</w:t>
      </w:r>
      <w:r>
        <w:rPr>
          <w:color w:val="666666"/>
          <w:sz w:val="17"/>
        </w:rPr>
        <w:t>年</w:t>
      </w:r>
      <w:r>
        <w:rPr>
          <w:rFonts w:ascii="Arial MT" w:eastAsia="Arial MT"/>
          <w:color w:val="666666"/>
          <w:sz w:val="17"/>
        </w:rPr>
        <w:t>4</w:t>
      </w:r>
      <w:r>
        <w:rPr>
          <w:color w:val="666666"/>
          <w:spacing w:val="-5"/>
          <w:sz w:val="17"/>
        </w:rPr>
        <w:t>個⽉</w:t>
      </w:r>
    </w:p>
    <w:p>
      <w:pPr>
        <w:spacing w:after="0" w:line="292" w:lineRule="exact"/>
        <w:jc w:val="left"/>
        <w:rPr>
          <w:sz w:val="17"/>
        </w:rPr>
        <w:sectPr>
          <w:type w:val="continuous"/>
          <w:pgSz w:w="12240" w:h="15840"/>
          <w:pgMar w:top="180" w:bottom="0" w:left="720" w:right="720"/>
          <w:cols w:num="2" w:equalWidth="0">
            <w:col w:w="4255" w:space="3874"/>
            <w:col w:w="2671"/>
          </w:cols>
        </w:sectPr>
      </w:pPr>
    </w:p>
    <w:p>
      <w:pPr>
        <w:pStyle w:val="BodyText"/>
        <w:spacing w:line="328" w:lineRule="exact" w:before="62"/>
        <w:ind w:left="1072"/>
      </w:pPr>
      <w:r>
        <w:rPr>
          <w:color w:val="333333"/>
        </w:rPr>
        <w:t>擔任遠傳電信⼯務部⾨核⼼系統建置專案的顧問，協助本案的商業專案經理</w:t>
      </w:r>
      <w:r>
        <w:rPr>
          <w:rFonts w:ascii="Arial MT" w:eastAsia="Arial MT"/>
          <w:color w:val="333333"/>
        </w:rPr>
        <w:t>(BPM)</w:t>
      </w:r>
      <w:r>
        <w:rPr>
          <w:color w:val="333333"/>
        </w:rPr>
        <w:t>和技術專案經理</w:t>
      </w:r>
      <w:r>
        <w:rPr>
          <w:rFonts w:ascii="Arial MT" w:eastAsia="Arial MT"/>
          <w:color w:val="333333"/>
        </w:rPr>
        <w:t>(TPM)</w:t>
      </w:r>
      <w:r>
        <w:rPr>
          <w:color w:val="333333"/>
          <w:spacing w:val="-5"/>
        </w:rPr>
        <w:t>將數</w:t>
      </w:r>
    </w:p>
    <w:p>
      <w:pPr>
        <w:pStyle w:val="BodyText"/>
        <w:spacing w:line="208" w:lineRule="auto" w:before="11"/>
        <w:ind w:left="1072" w:right="297"/>
        <w:rPr>
          <w:rFonts w:ascii="Arial MT" w:eastAsia="Arial MT"/>
        </w:rPr>
      </w:pPr>
      <w:r>
        <w:rPr>
          <w:color w:val="333333"/>
          <w:w w:val="103"/>
        </w:rPr>
        <w:t>⼗個分散系統整合到新版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P</w:t>
      </w:r>
      <w:r>
        <w:rPr>
          <w:color w:val="333333"/>
          <w:w w:val="103"/>
        </w:rPr>
        <w:t>中。本案四年前由</w:t>
      </w:r>
      <w:r>
        <w:rPr>
          <w:rFonts w:ascii="Arial MT" w:eastAsia="Arial MT"/>
          <w:color w:val="333333"/>
          <w:w w:val="103"/>
        </w:rPr>
        <w:t>IB</w:t>
      </w:r>
      <w:r>
        <w:rPr>
          <w:rFonts w:ascii="Arial MT" w:eastAsia="Arial MT"/>
          <w:color w:val="333333"/>
          <w:spacing w:val="-1"/>
          <w:w w:val="103"/>
        </w:rPr>
        <w:t>M</w:t>
      </w:r>
      <w:r>
        <w:rPr>
          <w:color w:val="333333"/>
          <w:w w:val="103"/>
        </w:rPr>
        <w:t>負責建置，但⼀年後以失敗告終，再次捲⼟重來，有不能</w:t>
      </w:r>
      <w:r>
        <w:rPr>
          <w:color w:val="333333"/>
          <w:spacing w:val="-1"/>
          <w:w w:val="103"/>
        </w:rPr>
        <w:t>失敗的壓⼒，因此配置顧問，協助專案執⾏與管控。本案技術架構採</w:t>
      </w:r>
      <w:r>
        <w:rPr>
          <w:rFonts w:ascii="Arial MT" w:eastAsia="Arial MT"/>
          <w:color w:val="333333"/>
          <w:w w:val="103"/>
        </w:rPr>
        <w:t>:</w:t>
      </w:r>
    </w:p>
    <w:p>
      <w:pPr>
        <w:pStyle w:val="BodyText"/>
        <w:spacing w:line="300" w:lineRule="exact"/>
        <w:ind w:left="1072"/>
        <w:rPr>
          <w:rFonts w:ascii="Arial MT" w:eastAsia="Arial MT"/>
        </w:rPr>
      </w:pPr>
      <w:r>
        <w:rPr>
          <w:rFonts w:ascii="Arial MT" w:eastAsia="Arial MT"/>
          <w:color w:val="333333"/>
        </w:rPr>
        <w:t>Java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Spring</w:t>
      </w:r>
      <w:r>
        <w:rPr>
          <w:rFonts w:ascii="Arial MT" w:eastAsia="Arial MT"/>
          <w:color w:val="333333"/>
          <w:spacing w:val="46"/>
        </w:rPr>
        <w:t> </w:t>
      </w:r>
      <w:r>
        <w:rPr>
          <w:rFonts w:ascii="Arial MT" w:eastAsia="Arial MT"/>
          <w:color w:val="333333"/>
        </w:rPr>
        <w:t>MVC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Oracle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Oracle</w:t>
      </w:r>
      <w:r>
        <w:rPr>
          <w:rFonts w:ascii="Arial MT" w:eastAsia="Arial MT"/>
          <w:color w:val="333333"/>
          <w:spacing w:val="42"/>
        </w:rPr>
        <w:t> </w:t>
      </w:r>
      <w:r>
        <w:rPr>
          <w:rFonts w:ascii="Arial MT" w:eastAsia="Arial MT"/>
          <w:color w:val="333333"/>
          <w:spacing w:val="-5"/>
        </w:rPr>
        <w:t>ERP</w:t>
      </w:r>
    </w:p>
    <w:p>
      <w:pPr>
        <w:pStyle w:val="BodyText"/>
        <w:spacing w:line="211" w:lineRule="auto" w:before="10"/>
        <w:ind w:left="1072" w:right="330"/>
      </w:pPr>
      <w:r>
        <w:rPr>
          <w:color w:val="333333"/>
          <w:w w:val="103"/>
        </w:rPr>
        <w:t>⾃簽約前，我便協助選商、簽約</w:t>
      </w:r>
      <w:r>
        <w:rPr>
          <w:rFonts w:ascii="Arial MT" w:eastAsia="Arial MT"/>
          <w:color w:val="333333"/>
          <w:spacing w:val="-1"/>
          <w:w w:val="103"/>
        </w:rPr>
        <w:t>(</w:t>
      </w:r>
      <w:r>
        <w:rPr>
          <w:color w:val="333333"/>
          <w:w w:val="103"/>
        </w:rPr>
        <w:t>評選標及決標評選報告如附件，請參考</w:t>
      </w:r>
      <w:r>
        <w:rPr>
          <w:rFonts w:ascii="Arial MT" w:eastAsia="Arial MT"/>
          <w:color w:val="333333"/>
          <w:spacing w:val="1"/>
          <w:w w:val="103"/>
        </w:rPr>
        <w:t>)</w:t>
      </w:r>
      <w:r>
        <w:rPr>
          <w:color w:val="333333"/>
          <w:w w:val="103"/>
        </w:rPr>
        <w:t>。專案第⼀天開始，即負責外包商專</w:t>
      </w:r>
      <w:r>
        <w:rPr>
          <w:color w:val="333333"/>
          <w:spacing w:val="-1"/>
          <w:w w:val="103"/>
        </w:rPr>
        <w:t>案計劃審查，系統分析設計文件審查、專案進度監控、程式</w:t>
      </w:r>
      <w:r>
        <w:rPr>
          <w:rFonts w:ascii="Arial MT" w:eastAsia="Arial MT"/>
          <w:color w:val="333333"/>
          <w:spacing w:val="1"/>
          <w:w w:val="103"/>
        </w:rPr>
        <w:t>C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w w:val="103"/>
        </w:rPr>
        <w:t>de</w:t>
      </w:r>
      <w:r>
        <w:rPr>
          <w:rFonts w:ascii="Arial MT" w:eastAsia="Arial MT"/>
          <w:color w:val="333333"/>
          <w:spacing w:val="1"/>
        </w:rPr>
        <w:t> </w:t>
      </w:r>
      <w:r>
        <w:rPr>
          <w:rFonts w:ascii="Arial MT" w:eastAsia="Arial MT"/>
          <w:color w:val="333333"/>
          <w:w w:val="103"/>
        </w:rPr>
        <w:t>Insp</w:t>
      </w:r>
      <w:r>
        <w:rPr>
          <w:rFonts w:ascii="Arial MT" w:eastAsia="Arial MT"/>
          <w:color w:val="333333"/>
          <w:spacing w:val="-2"/>
          <w:w w:val="103"/>
        </w:rPr>
        <w:t>e</w:t>
      </w:r>
      <w:r>
        <w:rPr>
          <w:rFonts w:ascii="Arial MT" w:eastAsia="Arial MT"/>
          <w:color w:val="333333"/>
          <w:spacing w:val="1"/>
          <w:w w:val="103"/>
        </w:rPr>
        <w:t>c</w:t>
      </w:r>
      <w:r>
        <w:rPr>
          <w:rFonts w:ascii="Arial MT" w:eastAsia="Arial MT"/>
          <w:color w:val="333333"/>
          <w:spacing w:val="-2"/>
          <w:w w:val="103"/>
        </w:rPr>
        <w:t>t</w:t>
      </w:r>
      <w:r>
        <w:rPr>
          <w:rFonts w:ascii="Arial MT" w:eastAsia="Arial MT"/>
          <w:color w:val="333333"/>
          <w:spacing w:val="1"/>
          <w:w w:val="103"/>
        </w:rPr>
        <w:t>i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w w:val="103"/>
        </w:rPr>
        <w:t>n</w:t>
      </w:r>
      <w:r>
        <w:rPr>
          <w:rFonts w:ascii="Arial MT" w:eastAsia="Arial MT"/>
          <w:color w:val="333333"/>
          <w:spacing w:val="-1"/>
          <w:w w:val="103"/>
        </w:rPr>
        <w:t>(</w:t>
      </w:r>
      <w:r>
        <w:rPr>
          <w:rFonts w:ascii="Arial MT" w:eastAsia="Arial MT"/>
          <w:color w:val="333333"/>
          <w:spacing w:val="1"/>
          <w:w w:val="103"/>
        </w:rPr>
        <w:t>D</w:t>
      </w:r>
      <w:r>
        <w:rPr>
          <w:rFonts w:ascii="Arial MT" w:eastAsia="Arial MT"/>
          <w:color w:val="333333"/>
          <w:spacing w:val="-2"/>
          <w:w w:val="103"/>
        </w:rPr>
        <w:t>a</w:t>
      </w:r>
      <w:r>
        <w:rPr>
          <w:rFonts w:ascii="Arial MT" w:eastAsia="Arial MT"/>
          <w:color w:val="333333"/>
          <w:spacing w:val="3"/>
          <w:w w:val="103"/>
        </w:rPr>
        <w:t>i</w:t>
      </w:r>
      <w:r>
        <w:rPr>
          <w:rFonts w:ascii="Arial MT" w:eastAsia="Arial MT"/>
          <w:color w:val="333333"/>
          <w:spacing w:val="-3"/>
          <w:w w:val="103"/>
        </w:rPr>
        <w:t>l</w:t>
      </w:r>
      <w:r>
        <w:rPr>
          <w:rFonts w:ascii="Arial MT" w:eastAsia="Arial MT"/>
          <w:color w:val="333333"/>
          <w:w w:val="103"/>
        </w:rPr>
        <w:t>y</w:t>
      </w:r>
      <w:r>
        <w:rPr>
          <w:rFonts w:ascii="Arial MT" w:eastAsia="Arial MT"/>
          <w:color w:val="333333"/>
          <w:spacing w:val="4"/>
        </w:rPr>
        <w:t> </w:t>
      </w:r>
      <w:r>
        <w:rPr>
          <w:rFonts w:ascii="Arial MT" w:eastAsia="Arial MT"/>
          <w:color w:val="333333"/>
          <w:spacing w:val="-3"/>
          <w:w w:val="103"/>
        </w:rPr>
        <w:t>R</w:t>
      </w:r>
      <w:r>
        <w:rPr>
          <w:rFonts w:ascii="Arial MT" w:eastAsia="Arial MT"/>
          <w:color w:val="333333"/>
          <w:spacing w:val="2"/>
          <w:w w:val="103"/>
        </w:rPr>
        <w:t>e</w:t>
      </w:r>
      <w:r>
        <w:rPr>
          <w:rFonts w:ascii="Arial MT" w:eastAsia="Arial MT"/>
          <w:color w:val="333333"/>
          <w:w w:val="103"/>
        </w:rPr>
        <w:t>v</w:t>
      </w:r>
      <w:r>
        <w:rPr>
          <w:rFonts w:ascii="Arial MT" w:eastAsia="Arial MT"/>
          <w:color w:val="333333"/>
          <w:spacing w:val="-1"/>
          <w:w w:val="103"/>
        </w:rPr>
        <w:t>i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-1"/>
          <w:w w:val="103"/>
        </w:rPr>
        <w:t>w</w:t>
      </w:r>
      <w:r>
        <w:rPr>
          <w:rFonts w:ascii="Arial MT" w:eastAsia="Arial MT"/>
          <w:color w:val="333333"/>
          <w:w w:val="103"/>
        </w:rPr>
        <w:t>)</w:t>
      </w:r>
      <w:r>
        <w:rPr>
          <w:color w:val="333333"/>
          <w:w w:val="103"/>
        </w:rPr>
        <w:t>、程式</w:t>
      </w:r>
      <w:r>
        <w:rPr>
          <w:rFonts w:ascii="Arial MT" w:eastAsia="Arial MT"/>
          <w:color w:val="333333"/>
          <w:w w:val="103"/>
        </w:rPr>
        <w:t>QA</w:t>
      </w:r>
      <w:r>
        <w:rPr>
          <w:rFonts w:ascii="Arial MT" w:eastAsia="Arial MT"/>
          <w:color w:val="333333"/>
          <w:spacing w:val="-2"/>
          <w:w w:val="103"/>
        </w:rPr>
        <w:t>&amp;</w:t>
      </w:r>
      <w:r>
        <w:rPr>
          <w:rFonts w:ascii="Arial MT" w:eastAsia="Arial MT"/>
          <w:color w:val="333333"/>
          <w:w w:val="103"/>
        </w:rPr>
        <w:t>Q</w:t>
      </w:r>
      <w:r>
        <w:rPr>
          <w:rFonts w:ascii="Arial MT" w:eastAsia="Arial MT"/>
          <w:color w:val="333333"/>
          <w:spacing w:val="1"/>
          <w:w w:val="103"/>
        </w:rPr>
        <w:t>C</w:t>
      </w:r>
      <w:r>
        <w:rPr>
          <w:color w:val="333333"/>
          <w:w w:val="103"/>
        </w:rPr>
        <w:t>測試，以及資安弱點掃描、滲透測試，最終本案得以如期、如質成功上線營運。我也⾃</w:t>
      </w:r>
      <w:r>
        <w:rPr>
          <w:rFonts w:ascii="Arial MT" w:eastAsia="Arial MT"/>
          <w:color w:val="333333"/>
          <w:spacing w:val="-2"/>
          <w:w w:val="103"/>
        </w:rPr>
        <w:t>2</w:t>
      </w:r>
      <w:r>
        <w:rPr>
          <w:rFonts w:ascii="Arial MT" w:eastAsia="Arial MT"/>
          <w:color w:val="333333"/>
          <w:w w:val="103"/>
        </w:rPr>
        <w:t>00</w:t>
      </w:r>
      <w:r>
        <w:rPr>
          <w:rFonts w:ascii="Arial MT" w:eastAsia="Arial MT"/>
          <w:color w:val="333333"/>
          <w:spacing w:val="1"/>
          <w:w w:val="103"/>
        </w:rPr>
        <w:t>7</w:t>
      </w:r>
      <w:r>
        <w:rPr>
          <w:color w:val="333333"/>
          <w:w w:val="103"/>
        </w:rPr>
        <w:t>年開始，擔任整個遠傳集團連續八年的專案管理年度系列課程的講師。</w:t>
      </w:r>
    </w:p>
    <w:p>
      <w:pPr>
        <w:spacing w:before="52"/>
        <w:ind w:left="1072" w:right="0" w:firstLine="0"/>
        <w:jc w:val="left"/>
        <w:rPr>
          <w:rFonts w:ascii="Arial MT"/>
          <w:sz w:val="17"/>
        </w:rPr>
      </w:pPr>
      <w:r>
        <w:rPr>
          <w:rFonts w:ascii="Arial MT"/>
          <w:color w:val="666666"/>
          <w:sz w:val="17"/>
        </w:rPr>
        <w:t>#Java</w:t>
      </w:r>
      <w:r>
        <w:rPr>
          <w:rFonts w:ascii="Arial MT"/>
          <w:color w:val="666666"/>
          <w:spacing w:val="16"/>
          <w:sz w:val="17"/>
        </w:rPr>
        <w:t> </w:t>
      </w:r>
      <w:r>
        <w:rPr>
          <w:rFonts w:ascii="Arial MT"/>
          <w:color w:val="666666"/>
          <w:sz w:val="17"/>
        </w:rPr>
        <w:t>#Spring</w:t>
      </w:r>
      <w:r>
        <w:rPr>
          <w:rFonts w:ascii="Arial MT"/>
          <w:color w:val="666666"/>
          <w:spacing w:val="13"/>
          <w:sz w:val="17"/>
        </w:rPr>
        <w:t> </w:t>
      </w:r>
      <w:r>
        <w:rPr>
          <w:rFonts w:ascii="Arial MT"/>
          <w:color w:val="666666"/>
          <w:sz w:val="17"/>
        </w:rPr>
        <w:t>#Oracle</w:t>
      </w:r>
      <w:r>
        <w:rPr>
          <w:rFonts w:ascii="Arial MT"/>
          <w:color w:val="666666"/>
          <w:spacing w:val="14"/>
          <w:sz w:val="17"/>
        </w:rPr>
        <w:t> </w:t>
      </w:r>
      <w:r>
        <w:rPr>
          <w:rFonts w:ascii="Arial MT"/>
          <w:color w:val="666666"/>
          <w:spacing w:val="-5"/>
          <w:sz w:val="17"/>
        </w:rPr>
        <w:t>ERP</w:t>
      </w:r>
    </w:p>
    <w:p>
      <w:pPr>
        <w:pStyle w:val="BodyText"/>
        <w:spacing w:before="4"/>
        <w:ind w:left="0"/>
        <w:rPr>
          <w:rFonts w:ascii="Arial MT"/>
          <w:sz w:val="18"/>
        </w:rPr>
      </w:pPr>
      <w:r>
        <w:rPr>
          <w:rFonts w:ascii="Arial MT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1109472</wp:posOffset>
                </wp:positionH>
                <wp:positionV relativeFrom="paragraph">
                  <wp:posOffset>149476</wp:posOffset>
                </wp:positionV>
                <wp:extent cx="6080760" cy="5080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08076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0760" h="5080">
                              <a:moveTo>
                                <a:pt x="6080760" y="4571"/>
                              </a:moveTo>
                              <a:lnTo>
                                <a:pt x="0" y="4571"/>
                              </a:lnTo>
                              <a:lnTo>
                                <a:pt x="0" y="0"/>
                              </a:lnTo>
                              <a:lnTo>
                                <a:pt x="6080760" y="0"/>
                              </a:lnTo>
                              <a:lnTo>
                                <a:pt x="6080760" y="45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7.360001pt;margin-top:11.769773pt;width:478.800002pt;height:.359986pt;mso-position-horizontal-relative:page;mso-position-vertical-relative:paragraph;z-index:-15724544;mso-wrap-distance-left:0;mso-wrap-distance-right:0" id="docshape15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73"/>
        <w:ind w:left="0"/>
        <w:rPr>
          <w:rFonts w:ascii="Arial MT"/>
          <w:sz w:val="20"/>
        </w:rPr>
      </w:pPr>
    </w:p>
    <w:p>
      <w:pPr>
        <w:pStyle w:val="BodyText"/>
        <w:spacing w:after="0"/>
        <w:rPr>
          <w:rFonts w:ascii="Arial MT"/>
          <w:sz w:val="20"/>
        </w:rPr>
        <w:sectPr>
          <w:type w:val="continuous"/>
          <w:pgSz w:w="12240" w:h="15840"/>
          <w:pgMar w:top="180" w:bottom="0" w:left="720" w:right="720"/>
        </w:sectPr>
      </w:pPr>
    </w:p>
    <w:p>
      <w:pPr>
        <w:pStyle w:val="Heading1"/>
        <w:spacing w:line="360" w:lineRule="exact" w:before="43"/>
        <w:ind w:left="10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608076</wp:posOffset>
                </wp:positionH>
                <wp:positionV relativeFrom="paragraph">
                  <wp:posOffset>86499</wp:posOffset>
                </wp:positionV>
                <wp:extent cx="390525" cy="3905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390525" cy="390525"/>
                          <a:chExt cx="390525" cy="390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39052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390525">
                                <a:moveTo>
                                  <a:pt x="348996" y="390143"/>
                                </a:moveTo>
                                <a:lnTo>
                                  <a:pt x="44196" y="388619"/>
                                </a:lnTo>
                                <a:lnTo>
                                  <a:pt x="35051" y="385571"/>
                                </a:lnTo>
                                <a:lnTo>
                                  <a:pt x="32003" y="384048"/>
                                </a:lnTo>
                                <a:lnTo>
                                  <a:pt x="30480" y="382523"/>
                                </a:lnTo>
                                <a:lnTo>
                                  <a:pt x="24384" y="379475"/>
                                </a:lnTo>
                                <a:lnTo>
                                  <a:pt x="19811" y="374903"/>
                                </a:lnTo>
                                <a:lnTo>
                                  <a:pt x="16763" y="374903"/>
                                </a:lnTo>
                                <a:lnTo>
                                  <a:pt x="16763" y="371855"/>
                                </a:lnTo>
                                <a:lnTo>
                                  <a:pt x="12192" y="367283"/>
                                </a:lnTo>
                                <a:lnTo>
                                  <a:pt x="10667" y="367283"/>
                                </a:lnTo>
                                <a:lnTo>
                                  <a:pt x="10667" y="364235"/>
                                </a:lnTo>
                                <a:lnTo>
                                  <a:pt x="9144" y="364235"/>
                                </a:lnTo>
                                <a:lnTo>
                                  <a:pt x="9144" y="361187"/>
                                </a:lnTo>
                                <a:lnTo>
                                  <a:pt x="7619" y="359664"/>
                                </a:lnTo>
                                <a:lnTo>
                                  <a:pt x="6096" y="359664"/>
                                </a:lnTo>
                                <a:lnTo>
                                  <a:pt x="6096" y="356616"/>
                                </a:lnTo>
                                <a:lnTo>
                                  <a:pt x="4572" y="356616"/>
                                </a:lnTo>
                                <a:lnTo>
                                  <a:pt x="4572" y="352043"/>
                                </a:lnTo>
                                <a:lnTo>
                                  <a:pt x="3048" y="352043"/>
                                </a:lnTo>
                                <a:lnTo>
                                  <a:pt x="3048" y="347471"/>
                                </a:lnTo>
                                <a:lnTo>
                                  <a:pt x="1524" y="347471"/>
                                </a:lnTo>
                                <a:lnTo>
                                  <a:pt x="1524" y="335280"/>
                                </a:lnTo>
                                <a:lnTo>
                                  <a:pt x="0" y="335280"/>
                                </a:lnTo>
                                <a:lnTo>
                                  <a:pt x="0" y="56387"/>
                                </a:lnTo>
                                <a:lnTo>
                                  <a:pt x="1524" y="44195"/>
                                </a:lnTo>
                                <a:lnTo>
                                  <a:pt x="4572" y="35051"/>
                                </a:lnTo>
                                <a:lnTo>
                                  <a:pt x="9144" y="25907"/>
                                </a:lnTo>
                                <a:lnTo>
                                  <a:pt x="13715" y="21335"/>
                                </a:lnTo>
                                <a:lnTo>
                                  <a:pt x="15240" y="18287"/>
                                </a:lnTo>
                                <a:lnTo>
                                  <a:pt x="18288" y="15239"/>
                                </a:lnTo>
                                <a:lnTo>
                                  <a:pt x="21336" y="13716"/>
                                </a:lnTo>
                                <a:lnTo>
                                  <a:pt x="25907" y="9143"/>
                                </a:lnTo>
                                <a:lnTo>
                                  <a:pt x="35051" y="4571"/>
                                </a:lnTo>
                                <a:lnTo>
                                  <a:pt x="44196" y="1523"/>
                                </a:lnTo>
                                <a:lnTo>
                                  <a:pt x="56388" y="0"/>
                                </a:lnTo>
                                <a:lnTo>
                                  <a:pt x="335280" y="0"/>
                                </a:lnTo>
                                <a:lnTo>
                                  <a:pt x="348996" y="1523"/>
                                </a:lnTo>
                                <a:lnTo>
                                  <a:pt x="358140" y="4571"/>
                                </a:lnTo>
                                <a:lnTo>
                                  <a:pt x="364236" y="7619"/>
                                </a:lnTo>
                                <a:lnTo>
                                  <a:pt x="365759" y="9143"/>
                                </a:lnTo>
                                <a:lnTo>
                                  <a:pt x="368807" y="10667"/>
                                </a:lnTo>
                                <a:lnTo>
                                  <a:pt x="380999" y="22859"/>
                                </a:lnTo>
                                <a:lnTo>
                                  <a:pt x="380999" y="25907"/>
                                </a:lnTo>
                                <a:lnTo>
                                  <a:pt x="382524" y="25907"/>
                                </a:lnTo>
                                <a:lnTo>
                                  <a:pt x="382524" y="28955"/>
                                </a:lnTo>
                                <a:lnTo>
                                  <a:pt x="384048" y="28955"/>
                                </a:lnTo>
                                <a:lnTo>
                                  <a:pt x="384048" y="32003"/>
                                </a:lnTo>
                                <a:lnTo>
                                  <a:pt x="385572" y="32003"/>
                                </a:lnTo>
                                <a:lnTo>
                                  <a:pt x="385572" y="35051"/>
                                </a:lnTo>
                                <a:lnTo>
                                  <a:pt x="387096" y="35051"/>
                                </a:lnTo>
                                <a:lnTo>
                                  <a:pt x="387096" y="39623"/>
                                </a:lnTo>
                                <a:lnTo>
                                  <a:pt x="388620" y="39623"/>
                                </a:lnTo>
                                <a:lnTo>
                                  <a:pt x="388620" y="44195"/>
                                </a:lnTo>
                                <a:lnTo>
                                  <a:pt x="390144" y="44195"/>
                                </a:lnTo>
                                <a:lnTo>
                                  <a:pt x="388620" y="347471"/>
                                </a:lnTo>
                                <a:lnTo>
                                  <a:pt x="385572" y="356616"/>
                                </a:lnTo>
                                <a:lnTo>
                                  <a:pt x="380999" y="365759"/>
                                </a:lnTo>
                                <a:lnTo>
                                  <a:pt x="377951" y="368807"/>
                                </a:lnTo>
                                <a:lnTo>
                                  <a:pt x="376428" y="371855"/>
                                </a:lnTo>
                                <a:lnTo>
                                  <a:pt x="370332" y="377951"/>
                                </a:lnTo>
                                <a:lnTo>
                                  <a:pt x="367284" y="379475"/>
                                </a:lnTo>
                                <a:lnTo>
                                  <a:pt x="365759" y="381000"/>
                                </a:lnTo>
                                <a:lnTo>
                                  <a:pt x="359663" y="384048"/>
                                </a:lnTo>
                                <a:lnTo>
                                  <a:pt x="358140" y="385571"/>
                                </a:lnTo>
                                <a:lnTo>
                                  <a:pt x="348996" y="388619"/>
                                </a:lnTo>
                                <a:lnTo>
                                  <a:pt x="348996" y="390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4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3"/>
                                <w:ind w:left="177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880001pt;margin-top:6.81099pt;width:30.75pt;height:30.75pt;mso-position-horizontal-relative:page;mso-position-vertical-relative:paragraph;z-index:15734784" id="docshapegroup16" coordorigin="958,136" coordsize="615,615">
                <v:shape style="position:absolute;left:957;top:136;width:615;height:615" id="docshape17" coordorigin="958,136" coordsize="615,615" path="m1507,751l1027,748,1013,743,1008,741,1006,739,996,734,989,727,984,727,984,722,977,715,974,715,974,710,972,710,972,705,970,703,967,703,967,698,965,698,965,691,962,691,962,683,960,683,960,664,958,664,958,225,960,206,965,191,972,177,979,170,982,165,986,160,991,158,998,151,1013,143,1027,139,1046,136,1486,136,1507,139,1522,143,1531,148,1534,151,1538,153,1558,172,1558,177,1560,177,1560,182,1562,182,1562,187,1565,187,1565,191,1567,191,1567,199,1570,199,1570,206,1572,206,1570,683,1565,698,1558,712,1553,717,1550,722,1541,731,1536,734,1534,736,1524,741,1522,743,1507,748,1507,751xe" filled="true" fillcolor="#1654b8" stroked="false">
                  <v:path arrowok="t"/>
                  <v:fill type="solid"/>
                </v:shape>
                <v:shape style="position:absolute;left:957;top:136;width:615;height:615" type="#_x0000_t202" id="docshape18" filled="false" stroked="false">
                  <v:textbox inset="0,0,0,0">
                    <w:txbxContent>
                      <w:p>
                        <w:pPr>
                          <w:spacing w:before="43"/>
                          <w:ind w:left="177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-10"/>
                            <w:sz w:val="26"/>
                          </w:rPr>
                          <w:t>敏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eastAsia="Arial"/>
          <w:color w:val="333333"/>
          <w:spacing w:val="-2"/>
        </w:rPr>
        <w:t>ERP</w:t>
      </w:r>
      <w:r>
        <w:rPr>
          <w:color w:val="333333"/>
          <w:spacing w:val="-4"/>
        </w:rPr>
        <w:t>專案部經理</w:t>
      </w:r>
    </w:p>
    <w:p>
      <w:pPr>
        <w:pStyle w:val="Heading2"/>
        <w:spacing w:line="273" w:lineRule="exact"/>
      </w:pPr>
      <w:r>
        <w:rPr>
          <w:color w:val="333333"/>
        </w:rPr>
        <w:t>敏聖科技（電腦軟體服務業</w:t>
      </w:r>
      <w:r>
        <w:rPr>
          <w:color w:val="333333"/>
          <w:spacing w:val="77"/>
          <w:w w:val="150"/>
        </w:rPr>
        <w:t> </w:t>
      </w:r>
      <w:r>
        <w:rPr>
          <w:rFonts w:ascii="Arial" w:eastAsia="Arial"/>
          <w:color w:val="333333"/>
        </w:rPr>
        <w:t>30~100</w:t>
      </w:r>
      <w:r>
        <w:rPr>
          <w:color w:val="333333"/>
        </w:rPr>
        <w:t>⼈</w:t>
      </w:r>
      <w:r>
        <w:rPr>
          <w:color w:val="333333"/>
          <w:spacing w:val="-10"/>
        </w:rPr>
        <w:t>）</w:t>
      </w:r>
    </w:p>
    <w:p>
      <w:pPr>
        <w:spacing w:line="281" w:lineRule="exact" w:before="0"/>
        <w:ind w:left="1072" w:right="0" w:firstLine="0"/>
        <w:jc w:val="left"/>
        <w:rPr>
          <w:sz w:val="17"/>
        </w:rPr>
      </w:pPr>
      <w:r>
        <w:rPr>
          <w:color w:val="333333"/>
          <w:spacing w:val="-1"/>
          <w:w w:val="105"/>
          <w:sz w:val="17"/>
        </w:rPr>
        <w:t>經營管理主管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11"/>
          <w:w w:val="105"/>
          <w:sz w:val="17"/>
        </w:rPr>
        <w:t> </w:t>
      </w:r>
      <w:r>
        <w:rPr>
          <w:color w:val="333333"/>
          <w:w w:val="105"/>
          <w:sz w:val="17"/>
        </w:rPr>
        <w:t>管理</w:t>
      </w:r>
      <w:r>
        <w:rPr>
          <w:rFonts w:ascii="Arial MT" w:eastAsia="Arial MT"/>
          <w:color w:val="333333"/>
          <w:w w:val="105"/>
          <w:sz w:val="17"/>
        </w:rPr>
        <w:t>13</w:t>
      </w:r>
      <w:r>
        <w:rPr>
          <w:color w:val="333333"/>
          <w:spacing w:val="-2"/>
          <w:w w:val="105"/>
          <w:sz w:val="17"/>
        </w:rPr>
        <w:t>⼈以上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9"/>
          <w:w w:val="105"/>
          <w:sz w:val="17"/>
        </w:rPr>
        <w:t> </w:t>
      </w:r>
      <w:r>
        <w:rPr>
          <w:color w:val="333333"/>
          <w:spacing w:val="-2"/>
          <w:w w:val="105"/>
          <w:sz w:val="17"/>
        </w:rPr>
        <w:t>台北市信義區</w:t>
      </w:r>
    </w:p>
    <w:p>
      <w:pPr>
        <w:spacing w:line="174" w:lineRule="exact" w:before="142"/>
        <w:ind w:left="0" w:right="325" w:firstLine="0"/>
        <w:jc w:val="right"/>
        <w:rPr>
          <w:rFonts w:ascii="Arial MT"/>
          <w:sz w:val="17"/>
        </w:rPr>
      </w:pPr>
      <w:r>
        <w:rPr/>
        <w:br w:type="column"/>
      </w:r>
      <w:r>
        <w:rPr>
          <w:rFonts w:ascii="Arial MT"/>
          <w:color w:val="666666"/>
          <w:spacing w:val="-2"/>
          <w:w w:val="105"/>
          <w:sz w:val="17"/>
        </w:rPr>
        <w:t>2004/7~2007/6</w:t>
      </w:r>
    </w:p>
    <w:p>
      <w:pPr>
        <w:spacing w:line="291" w:lineRule="exact" w:before="0"/>
        <w:ind w:left="0" w:right="324" w:firstLine="0"/>
        <w:jc w:val="right"/>
        <w:rPr>
          <w:sz w:val="17"/>
        </w:rPr>
      </w:pPr>
      <w:r>
        <w:rPr>
          <w:rFonts w:ascii="Arial MT" w:eastAsia="Arial MT"/>
          <w:color w:val="666666"/>
          <w:sz w:val="17"/>
        </w:rPr>
        <w:t>3</w:t>
      </w:r>
      <w:r>
        <w:rPr>
          <w:color w:val="666666"/>
          <w:spacing w:val="-10"/>
          <w:sz w:val="17"/>
        </w:rPr>
        <w:t>年</w:t>
      </w:r>
    </w:p>
    <w:p>
      <w:pPr>
        <w:spacing w:after="0" w:line="291" w:lineRule="exact"/>
        <w:jc w:val="right"/>
        <w:rPr>
          <w:sz w:val="17"/>
        </w:rPr>
        <w:sectPr>
          <w:type w:val="continuous"/>
          <w:pgSz w:w="12240" w:h="15840"/>
          <w:pgMar w:top="180" w:bottom="0" w:left="720" w:right="720"/>
          <w:cols w:num="2" w:equalWidth="0">
            <w:col w:w="4596" w:space="3629"/>
            <w:col w:w="2575"/>
          </w:cols>
        </w:sectPr>
      </w:pPr>
    </w:p>
    <w:p>
      <w:pPr>
        <w:pStyle w:val="BodyText"/>
        <w:spacing w:line="211" w:lineRule="auto" w:before="94"/>
        <w:ind w:left="1072" w:right="265"/>
      </w:pPr>
      <w:r>
        <w:rPr>
          <w:color w:val="333333"/>
          <w:spacing w:val="-1"/>
          <w:w w:val="103"/>
        </w:rPr>
        <w:t>離開前進國際後，花了三個⽉的時間處理好家中意外後，蒙敏聖科技董事⻑的盛情邀請，加入敏聖科技。敏聖</w:t>
      </w:r>
      <w:r>
        <w:rPr>
          <w:color w:val="333333"/>
          <w:w w:val="103"/>
        </w:rPr>
        <w:t>科技是⼀家⼗六年歷史的系統整合商，主要業務包括政府標案及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spacing w:val="1"/>
          <w:w w:val="103"/>
        </w:rPr>
        <w:t>r</w:t>
      </w:r>
      <w:r>
        <w:rPr>
          <w:rFonts w:ascii="Arial MT" w:eastAsia="Arial MT"/>
          <w:color w:val="333333"/>
          <w:w w:val="103"/>
        </w:rPr>
        <w:t>ac</w:t>
      </w:r>
      <w:r>
        <w:rPr>
          <w:rFonts w:ascii="Arial MT" w:eastAsia="Arial MT"/>
          <w:color w:val="333333"/>
          <w:spacing w:val="-1"/>
          <w:w w:val="103"/>
        </w:rPr>
        <w:t>l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1"/>
        </w:rPr>
        <w:t> 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P</w:t>
      </w:r>
      <w:r>
        <w:rPr>
          <w:color w:val="333333"/>
          <w:w w:val="103"/>
        </w:rPr>
        <w:t>系統整合專案，為前進國際的下包商。</w:t>
      </w:r>
    </w:p>
    <w:p>
      <w:pPr>
        <w:pStyle w:val="BodyText"/>
        <w:spacing w:line="208" w:lineRule="auto" w:before="306"/>
        <w:ind w:left="1072" w:right="406"/>
      </w:pPr>
      <w:r>
        <w:rPr>
          <w:color w:val="333333"/>
          <w:w w:val="103"/>
        </w:rPr>
        <w:t>我負責整個</w:t>
      </w:r>
      <w:r>
        <w:rPr>
          <w:rFonts w:ascii="Arial MT" w:eastAsia="Arial MT"/>
          <w:color w:val="333333"/>
          <w:w w:val="103"/>
        </w:rPr>
        <w:t>O</w:t>
      </w:r>
      <w:r>
        <w:rPr>
          <w:rFonts w:ascii="Arial MT" w:eastAsia="Arial MT"/>
          <w:color w:val="333333"/>
          <w:spacing w:val="1"/>
          <w:w w:val="103"/>
        </w:rPr>
        <w:t>r</w:t>
      </w:r>
      <w:r>
        <w:rPr>
          <w:rFonts w:ascii="Arial MT" w:eastAsia="Arial MT"/>
          <w:color w:val="333333"/>
          <w:spacing w:val="-2"/>
          <w:w w:val="103"/>
        </w:rPr>
        <w:t>a</w:t>
      </w:r>
      <w:r>
        <w:rPr>
          <w:rFonts w:ascii="Arial MT" w:eastAsia="Arial MT"/>
          <w:color w:val="333333"/>
          <w:spacing w:val="1"/>
          <w:w w:val="103"/>
        </w:rPr>
        <w:t>c</w:t>
      </w:r>
      <w:r>
        <w:rPr>
          <w:rFonts w:ascii="Arial MT" w:eastAsia="Arial MT"/>
          <w:color w:val="333333"/>
          <w:spacing w:val="-1"/>
          <w:w w:val="103"/>
        </w:rPr>
        <w:t>l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1"/>
        </w:rPr>
        <w:t> 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spacing w:val="1"/>
          <w:w w:val="103"/>
        </w:rPr>
        <w:t>P</w:t>
      </w:r>
      <w:r>
        <w:rPr>
          <w:color w:val="333333"/>
          <w:w w:val="103"/>
        </w:rPr>
        <w:t>的專案團隊⼆⼗位⼯程師及顧問，最多同時管理超過八個專案，都能如期，如質，如預算地達成專案⽬標。包括：統⼀集團第⼀代財會系統維護及第⼆代財會系統的開發。</w:t>
      </w:r>
    </w:p>
    <w:p>
      <w:pPr>
        <w:pStyle w:val="BodyText"/>
        <w:spacing w:line="211" w:lineRule="auto" w:before="309"/>
        <w:ind w:left="1072" w:right="406"/>
        <w:jc w:val="both"/>
      </w:pPr>
      <w:r>
        <w:rPr>
          <w:color w:val="333333"/>
          <w:spacing w:val="-1"/>
          <w:w w:val="103"/>
        </w:rPr>
        <w:t>在職期間，將公司的組織架構從傳統的功能式組織，調整成專案辦公室</w:t>
      </w:r>
      <w:r>
        <w:rPr>
          <w:rFonts w:ascii="Arial MT" w:eastAsia="Arial MT"/>
          <w:color w:val="333333"/>
          <w:w w:val="103"/>
        </w:rPr>
        <w:t>P</w:t>
      </w:r>
      <w:r>
        <w:rPr>
          <w:rFonts w:ascii="Arial MT" w:eastAsia="Arial MT"/>
          <w:color w:val="333333"/>
          <w:spacing w:val="-1"/>
          <w:w w:val="103"/>
        </w:rPr>
        <w:t>M</w:t>
      </w:r>
      <w:r>
        <w:rPr>
          <w:rFonts w:ascii="Arial MT" w:eastAsia="Arial MT"/>
          <w:color w:val="333333"/>
          <w:w w:val="103"/>
        </w:rPr>
        <w:t>O</w:t>
      </w:r>
      <w:r>
        <w:rPr>
          <w:color w:val="333333"/>
          <w:w w:val="103"/>
        </w:rPr>
        <w:t>的矩陣型組織，⼤幅提⾼了公司專案的準時達成率。同時，導入了</w:t>
      </w:r>
      <w:r>
        <w:rPr>
          <w:rFonts w:ascii="Arial MT" w:eastAsia="Arial MT"/>
          <w:color w:val="333333"/>
          <w:spacing w:val="-1"/>
          <w:w w:val="103"/>
        </w:rPr>
        <w:t>Mi</w:t>
      </w:r>
      <w:r>
        <w:rPr>
          <w:rFonts w:ascii="Arial MT" w:eastAsia="Arial MT"/>
          <w:color w:val="333333"/>
          <w:spacing w:val="1"/>
          <w:w w:val="103"/>
        </w:rPr>
        <w:t>c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os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w w:val="103"/>
        </w:rPr>
        <w:t>ft</w:t>
      </w:r>
      <w:r>
        <w:rPr>
          <w:rFonts w:ascii="Arial MT" w:eastAsia="Arial MT"/>
          <w:color w:val="333333"/>
          <w:spacing w:val="2"/>
        </w:rPr>
        <w:t> </w:t>
      </w:r>
      <w:r>
        <w:rPr>
          <w:rFonts w:ascii="Arial MT" w:eastAsia="Arial MT"/>
          <w:color w:val="333333"/>
          <w:w w:val="103"/>
        </w:rPr>
        <w:t>P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o</w:t>
      </w:r>
      <w:r>
        <w:rPr>
          <w:rFonts w:ascii="Arial MT" w:eastAsia="Arial MT"/>
          <w:color w:val="333333"/>
          <w:spacing w:val="-1"/>
          <w:w w:val="103"/>
        </w:rPr>
        <w:t>j</w:t>
      </w:r>
      <w:r>
        <w:rPr>
          <w:rFonts w:ascii="Arial MT" w:eastAsia="Arial MT"/>
          <w:color w:val="333333"/>
          <w:w w:val="103"/>
        </w:rPr>
        <w:t>ec</w:t>
      </w:r>
      <w:r>
        <w:rPr>
          <w:rFonts w:ascii="Arial MT" w:eastAsia="Arial MT"/>
          <w:color w:val="333333"/>
          <w:spacing w:val="1"/>
          <w:w w:val="103"/>
        </w:rPr>
        <w:t>t</w:t>
      </w:r>
      <w:r>
        <w:rPr>
          <w:color w:val="333333"/>
          <w:w w:val="103"/>
        </w:rPr>
        <w:t>及</w:t>
      </w:r>
      <w:r>
        <w:rPr>
          <w:rFonts w:ascii="Arial MT" w:eastAsia="Arial MT"/>
          <w:color w:val="333333"/>
          <w:spacing w:val="-2"/>
          <w:w w:val="103"/>
        </w:rPr>
        <w:t>S</w:t>
      </w:r>
      <w:r>
        <w:rPr>
          <w:rFonts w:ascii="Arial MT" w:eastAsia="Arial MT"/>
          <w:color w:val="333333"/>
          <w:w w:val="103"/>
        </w:rPr>
        <w:t>ha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ep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spacing w:val="1"/>
          <w:w w:val="103"/>
        </w:rPr>
        <w:t>i</w:t>
      </w:r>
      <w:r>
        <w:rPr>
          <w:rFonts w:ascii="Arial MT" w:eastAsia="Arial MT"/>
          <w:color w:val="333333"/>
          <w:spacing w:val="-2"/>
          <w:w w:val="103"/>
        </w:rPr>
        <w:t>n</w:t>
      </w:r>
      <w:r>
        <w:rPr>
          <w:rFonts w:ascii="Arial MT" w:eastAsia="Arial MT"/>
          <w:color w:val="333333"/>
          <w:w w:val="103"/>
        </w:rPr>
        <w:t>t</w:t>
      </w:r>
      <w:r>
        <w:rPr>
          <w:color w:val="333333"/>
          <w:w w:val="103"/>
        </w:rPr>
        <w:t>專案管理平台，將公司所有專案的績效追蹤縮短到⼀天，即時地掌握每天所有的專案狀態，並可即時預測所有專案的完⼯⽇期及完⼯成本。</w:t>
      </w:r>
    </w:p>
    <w:p>
      <w:pPr>
        <w:spacing w:before="53"/>
        <w:ind w:left="1072" w:right="0" w:firstLine="0"/>
        <w:jc w:val="both"/>
        <w:rPr>
          <w:rFonts w:ascii="Arial MT"/>
          <w:sz w:val="17"/>
        </w:rPr>
      </w:pPr>
      <w:r>
        <w:rPr>
          <w:rFonts w:ascii="Arial MT"/>
          <w:color w:val="666666"/>
          <w:spacing w:val="-2"/>
          <w:w w:val="105"/>
          <w:sz w:val="17"/>
        </w:rPr>
        <w:t>#Project #Visio</w:t>
      </w:r>
      <w:r>
        <w:rPr>
          <w:rFonts w:ascii="Arial MT"/>
          <w:color w:val="666666"/>
          <w:spacing w:val="-5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#C#</w:t>
      </w:r>
      <w:r>
        <w:rPr>
          <w:rFonts w:ascii="Arial MT"/>
          <w:color w:val="666666"/>
          <w:spacing w:val="-5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#MS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SQL #Oracle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ERP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#Oracle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4"/>
          <w:w w:val="105"/>
          <w:sz w:val="17"/>
        </w:rPr>
        <w:t>Forms</w:t>
      </w:r>
    </w:p>
    <w:p>
      <w:pPr>
        <w:pStyle w:val="BodyText"/>
        <w:spacing w:before="6"/>
        <w:ind w:left="0"/>
        <w:rPr>
          <w:rFonts w:ascii="Arial MT"/>
          <w:sz w:val="18"/>
        </w:rPr>
      </w:pPr>
      <w:r>
        <w:rPr>
          <w:rFonts w:ascii="Arial MT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1109472</wp:posOffset>
                </wp:positionH>
                <wp:positionV relativeFrom="paragraph">
                  <wp:posOffset>150483</wp:posOffset>
                </wp:positionV>
                <wp:extent cx="6080760" cy="508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608076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0760" h="5080">
                              <a:moveTo>
                                <a:pt x="6080760" y="4571"/>
                              </a:moveTo>
                              <a:lnTo>
                                <a:pt x="0" y="4571"/>
                              </a:lnTo>
                              <a:lnTo>
                                <a:pt x="0" y="0"/>
                              </a:lnTo>
                              <a:lnTo>
                                <a:pt x="6080760" y="0"/>
                              </a:lnTo>
                              <a:lnTo>
                                <a:pt x="6080760" y="45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7.360001pt;margin-top:11.849121pt;width:478.800002pt;height:.359985pt;mso-position-horizontal-relative:page;mso-position-vertical-relative:paragraph;z-index:-15724032;mso-wrap-distance-left:0;mso-wrap-distance-right:0" id="docshape19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 MT"/>
          <w:sz w:val="18"/>
        </w:rPr>
        <w:sectPr>
          <w:type w:val="continuous"/>
          <w:pgSz w:w="12240" w:h="15840"/>
          <w:pgMar w:top="180" w:bottom="0" w:left="720" w:right="720"/>
        </w:sectPr>
      </w:pPr>
    </w:p>
    <w:p>
      <w:pPr>
        <w:pStyle w:val="Heading1"/>
        <w:tabs>
          <w:tab w:pos="1072" w:val="left" w:leader="none"/>
        </w:tabs>
        <w:spacing w:line="361" w:lineRule="exact" w:before="30"/>
        <w:ind w:left="237"/>
      </w:pPr>
      <w:r>
        <w:rPr>
          <w:b w:val="0"/>
          <w:position w:val="-3"/>
        </w:rPr>
        <w:drawing>
          <wp:inline distT="0" distB="0" distL="0" distR="0">
            <wp:extent cx="391667" cy="14806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667" cy="148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3"/>
        </w:rPr>
      </w:r>
      <w:r>
        <w:rPr>
          <w:rFonts w:ascii="Times New Roman" w:eastAsia="Times New Roman"/>
          <w:b w:val="0"/>
          <w:sz w:val="20"/>
        </w:rPr>
        <w:tab/>
      </w:r>
      <w:r>
        <w:rPr>
          <w:rFonts w:ascii="Arial" w:eastAsia="Arial"/>
          <w:color w:val="333333"/>
          <w:spacing w:val="-2"/>
        </w:rPr>
        <w:t>ERP</w:t>
      </w:r>
      <w:r>
        <w:rPr>
          <w:color w:val="333333"/>
          <w:spacing w:val="-6"/>
        </w:rPr>
        <w:t>顧問</w:t>
      </w:r>
    </w:p>
    <w:p>
      <w:pPr>
        <w:pStyle w:val="Heading2"/>
        <w:spacing w:line="274" w:lineRule="exact"/>
      </w:pPr>
      <w:r>
        <w:rPr>
          <w:color w:val="333333"/>
        </w:rPr>
        <w:t>前進國際股份有限公司（</w:t>
      </w:r>
      <w:r>
        <w:rPr>
          <w:color w:val="333333"/>
          <w:spacing w:val="10"/>
        </w:rPr>
        <w:t>電腦軟體服務業  </w:t>
      </w:r>
      <w:r>
        <w:rPr>
          <w:rFonts w:ascii="Arial" w:eastAsia="Arial"/>
          <w:color w:val="333333"/>
        </w:rPr>
        <w:t>100~500</w:t>
      </w:r>
      <w:r>
        <w:rPr>
          <w:color w:val="333333"/>
        </w:rPr>
        <w:t>⼈</w:t>
      </w:r>
      <w:r>
        <w:rPr>
          <w:color w:val="333333"/>
          <w:spacing w:val="-10"/>
        </w:rPr>
        <w:t>）</w:t>
      </w:r>
    </w:p>
    <w:p>
      <w:pPr>
        <w:spacing w:line="281" w:lineRule="exact" w:before="0"/>
        <w:ind w:left="1072" w:right="0" w:firstLine="0"/>
        <w:jc w:val="left"/>
        <w:rPr>
          <w:sz w:val="17"/>
        </w:rPr>
      </w:pPr>
      <w:r>
        <w:rPr>
          <w:rFonts w:ascii="Arial MT" w:eastAsia="Arial MT"/>
          <w:color w:val="333333"/>
          <w:w w:val="105"/>
          <w:sz w:val="17"/>
        </w:rPr>
        <w:t>MIS</w:t>
      </w:r>
      <w:r>
        <w:rPr>
          <w:color w:val="333333"/>
          <w:spacing w:val="-2"/>
          <w:w w:val="105"/>
          <w:sz w:val="17"/>
        </w:rPr>
        <w:t>／網管主管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11"/>
          <w:w w:val="105"/>
          <w:sz w:val="17"/>
        </w:rPr>
        <w:t> </w:t>
      </w:r>
      <w:r>
        <w:rPr>
          <w:color w:val="333333"/>
          <w:w w:val="105"/>
          <w:sz w:val="17"/>
        </w:rPr>
        <w:t>管理</w:t>
      </w:r>
      <w:r>
        <w:rPr>
          <w:rFonts w:ascii="Arial MT" w:eastAsia="Arial MT"/>
          <w:color w:val="333333"/>
          <w:w w:val="105"/>
          <w:sz w:val="17"/>
        </w:rPr>
        <w:t>13</w:t>
      </w:r>
      <w:r>
        <w:rPr>
          <w:color w:val="333333"/>
          <w:spacing w:val="-2"/>
          <w:w w:val="105"/>
          <w:sz w:val="17"/>
        </w:rPr>
        <w:t>⼈以上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11"/>
          <w:w w:val="105"/>
          <w:sz w:val="17"/>
        </w:rPr>
        <w:t> </w:t>
      </w:r>
      <w:r>
        <w:rPr>
          <w:color w:val="333333"/>
          <w:spacing w:val="-2"/>
          <w:w w:val="105"/>
          <w:sz w:val="17"/>
        </w:rPr>
        <w:t>台北市⼤安區</w:t>
      </w:r>
    </w:p>
    <w:p>
      <w:pPr>
        <w:spacing w:line="174" w:lineRule="exact" w:before="131"/>
        <w:ind w:left="237" w:right="0" w:firstLine="0"/>
        <w:jc w:val="left"/>
        <w:rPr>
          <w:rFonts w:ascii="Arial MT"/>
          <w:sz w:val="17"/>
        </w:rPr>
      </w:pPr>
      <w:r>
        <w:rPr/>
        <w:br w:type="column"/>
      </w:r>
      <w:r>
        <w:rPr>
          <w:rFonts w:ascii="Arial MT"/>
          <w:color w:val="666666"/>
          <w:spacing w:val="-2"/>
          <w:w w:val="105"/>
          <w:sz w:val="17"/>
        </w:rPr>
        <w:t>2002/9~2004/3</w:t>
      </w:r>
    </w:p>
    <w:p>
      <w:pPr>
        <w:spacing w:line="291" w:lineRule="exact" w:before="0"/>
        <w:ind w:left="691" w:right="0" w:firstLine="0"/>
        <w:jc w:val="left"/>
        <w:rPr>
          <w:sz w:val="17"/>
        </w:rPr>
      </w:pPr>
      <w:r>
        <w:rPr>
          <w:rFonts w:ascii="Arial MT" w:eastAsia="Arial MT"/>
          <w:color w:val="666666"/>
          <w:sz w:val="17"/>
        </w:rPr>
        <w:t>1</w:t>
      </w:r>
      <w:r>
        <w:rPr>
          <w:color w:val="666666"/>
          <w:sz w:val="17"/>
        </w:rPr>
        <w:t>年</w:t>
      </w:r>
      <w:r>
        <w:rPr>
          <w:rFonts w:ascii="Arial MT" w:eastAsia="Arial MT"/>
          <w:color w:val="666666"/>
          <w:sz w:val="17"/>
        </w:rPr>
        <w:t>7</w:t>
      </w:r>
      <w:r>
        <w:rPr>
          <w:color w:val="666666"/>
          <w:spacing w:val="-5"/>
          <w:sz w:val="17"/>
        </w:rPr>
        <w:t>個⽉</w:t>
      </w:r>
    </w:p>
    <w:p>
      <w:pPr>
        <w:spacing w:after="0" w:line="291" w:lineRule="exact"/>
        <w:jc w:val="left"/>
        <w:rPr>
          <w:sz w:val="17"/>
        </w:rPr>
        <w:sectPr>
          <w:pgSz w:w="12240" w:h="15840"/>
          <w:pgMar w:top="280" w:bottom="280" w:left="720" w:right="720"/>
          <w:cols w:num="2" w:equalWidth="0">
            <w:col w:w="5882" w:space="3178"/>
            <w:col w:w="1740"/>
          </w:cols>
        </w:sectPr>
      </w:pPr>
    </w:p>
    <w:p>
      <w:pPr>
        <w:pStyle w:val="BodyText"/>
        <w:spacing w:line="211" w:lineRule="auto" w:before="91"/>
        <w:ind w:left="1072" w:right="273"/>
        <w:jc w:val="both"/>
      </w:pPr>
      <w:r>
        <w:rPr>
          <w:color w:val="333333"/>
          <w:w w:val="103"/>
        </w:rPr>
        <w:t>擔任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P</w:t>
      </w:r>
      <w:r>
        <w:rPr>
          <w:color w:val="333333"/>
          <w:w w:val="103"/>
        </w:rPr>
        <w:t>顧問</w:t>
      </w:r>
      <w:r>
        <w:rPr>
          <w:rFonts w:ascii="Arial MT" w:eastAsia="Arial MT"/>
          <w:color w:val="333333"/>
          <w:spacing w:val="1"/>
          <w:w w:val="103"/>
        </w:rPr>
        <w:t>(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spacing w:val="1"/>
          <w:w w:val="103"/>
        </w:rPr>
        <w:t>M</w:t>
      </w:r>
      <w:r>
        <w:rPr>
          <w:rFonts w:ascii="Arial MT" w:eastAsia="Arial MT"/>
          <w:color w:val="333333"/>
          <w:w w:val="103"/>
        </w:rPr>
        <w:t>/</w:t>
      </w:r>
      <w:r>
        <w:rPr>
          <w:rFonts w:ascii="Arial MT" w:eastAsia="Arial MT"/>
          <w:color w:val="333333"/>
          <w:spacing w:val="-2"/>
          <w:w w:val="103"/>
        </w:rPr>
        <w:t>P</w:t>
      </w:r>
      <w:r>
        <w:rPr>
          <w:rFonts w:ascii="Arial MT" w:eastAsia="Arial MT"/>
          <w:color w:val="333333"/>
          <w:w w:val="103"/>
        </w:rPr>
        <w:t>O/I</w:t>
      </w:r>
      <w:r>
        <w:rPr>
          <w:rFonts w:ascii="Arial MT" w:eastAsia="Arial MT"/>
          <w:color w:val="333333"/>
          <w:spacing w:val="-1"/>
          <w:w w:val="103"/>
        </w:rPr>
        <w:t>N</w:t>
      </w:r>
      <w:r>
        <w:rPr>
          <w:rFonts w:ascii="Arial MT" w:eastAsia="Arial MT"/>
          <w:color w:val="333333"/>
          <w:w w:val="103"/>
        </w:rPr>
        <w:t>V</w:t>
      </w:r>
      <w:r>
        <w:rPr>
          <w:rFonts w:ascii="Arial MT" w:eastAsia="Arial MT"/>
          <w:color w:val="333333"/>
          <w:spacing w:val="-1"/>
          <w:w w:val="103"/>
        </w:rPr>
        <w:t>)</w:t>
      </w:r>
      <w:r>
        <w:rPr>
          <w:color w:val="333333"/>
          <w:w w:val="103"/>
        </w:rPr>
        <w:t>模組及客製化服務，參與零售業</w:t>
      </w:r>
      <w:r>
        <w:rPr>
          <w:rFonts w:ascii="Arial MT" w:eastAsia="Arial MT"/>
          <w:color w:val="333333"/>
          <w:w w:val="103"/>
        </w:rPr>
        <w:t>O</w:t>
      </w:r>
      <w:r>
        <w:rPr>
          <w:rFonts w:ascii="Arial MT" w:eastAsia="Arial MT"/>
          <w:color w:val="333333"/>
          <w:spacing w:val="1"/>
          <w:w w:val="103"/>
        </w:rPr>
        <w:t>r</w:t>
      </w:r>
      <w:r>
        <w:rPr>
          <w:rFonts w:ascii="Arial MT" w:eastAsia="Arial MT"/>
          <w:color w:val="333333"/>
          <w:spacing w:val="-2"/>
          <w:w w:val="103"/>
        </w:rPr>
        <w:t>a</w:t>
      </w:r>
      <w:r>
        <w:rPr>
          <w:rFonts w:ascii="Arial MT" w:eastAsia="Arial MT"/>
          <w:color w:val="333333"/>
          <w:w w:val="103"/>
        </w:rPr>
        <w:t>c</w:t>
      </w:r>
      <w:r>
        <w:rPr>
          <w:rFonts w:ascii="Arial MT" w:eastAsia="Arial MT"/>
          <w:color w:val="333333"/>
          <w:spacing w:val="1"/>
          <w:w w:val="103"/>
        </w:rPr>
        <w:t>l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1"/>
        </w:rPr>
        <w:t> 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spacing w:val="1"/>
          <w:w w:val="103"/>
        </w:rPr>
        <w:t>P</w:t>
      </w:r>
      <w:r>
        <w:rPr>
          <w:color w:val="333333"/>
          <w:w w:val="103"/>
        </w:rPr>
        <w:t>升級專案</w:t>
      </w:r>
      <w:r>
        <w:rPr>
          <w:rFonts w:ascii="Arial MT" w:eastAsia="Arial MT"/>
          <w:color w:val="333333"/>
          <w:spacing w:val="1"/>
          <w:w w:val="103"/>
        </w:rPr>
        <w:t>(</w:t>
      </w:r>
      <w:r>
        <w:rPr>
          <w:color w:val="333333"/>
          <w:spacing w:val="-1"/>
          <w:w w:val="103"/>
        </w:rPr>
        <w:t>統⼀企業</w:t>
      </w:r>
      <w:r>
        <w:rPr>
          <w:rFonts w:ascii="Arial MT" w:eastAsia="Arial MT"/>
          <w:color w:val="333333"/>
          <w:spacing w:val="1"/>
          <w:w w:val="103"/>
        </w:rPr>
        <w:t>)</w:t>
      </w:r>
      <w:r>
        <w:rPr>
          <w:color w:val="333333"/>
          <w:w w:val="103"/>
        </w:rPr>
        <w:t>。統⼀</w:t>
      </w:r>
      <w:r>
        <w:rPr>
          <w:rFonts w:ascii="Arial MT" w:eastAsia="Arial MT"/>
          <w:color w:val="333333"/>
          <w:w w:val="103"/>
        </w:rPr>
        <w:t>7</w:t>
      </w:r>
      <w:r>
        <w:rPr>
          <w:rFonts w:ascii="Arial MT" w:eastAsia="Arial MT"/>
          <w:color w:val="333333"/>
          <w:spacing w:val="-1"/>
          <w:w w:val="103"/>
        </w:rPr>
        <w:t>-</w:t>
      </w:r>
      <w:r>
        <w:rPr>
          <w:rFonts w:ascii="Arial MT" w:eastAsia="Arial MT"/>
          <w:color w:val="333333"/>
          <w:w w:val="103"/>
        </w:rPr>
        <w:t>1</w:t>
      </w:r>
      <w:r>
        <w:rPr>
          <w:rFonts w:ascii="Arial MT" w:eastAsia="Arial MT"/>
          <w:color w:val="333333"/>
          <w:spacing w:val="1"/>
          <w:w w:val="103"/>
        </w:rPr>
        <w:t>1</w:t>
      </w:r>
      <w:r>
        <w:rPr>
          <w:color w:val="333333"/>
          <w:w w:val="103"/>
        </w:rPr>
        <w:t>是零售業領導品牌，標準模組無法滿⾜需求，加上還需與財會模組整合，因此本專案包括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-1"/>
          <w:w w:val="103"/>
        </w:rPr>
        <w:t>-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-2"/>
          <w:w w:val="103"/>
        </w:rPr>
        <w:t>n</w:t>
      </w:r>
      <w:r>
        <w:rPr>
          <w:rFonts w:ascii="Arial MT" w:eastAsia="Arial MT"/>
          <w:color w:val="333333"/>
          <w:w w:val="103"/>
        </w:rPr>
        <w:t>g</w:t>
      </w:r>
      <w:r>
        <w:rPr>
          <w:rFonts w:ascii="Arial MT" w:eastAsia="Arial MT"/>
          <w:color w:val="333333"/>
          <w:spacing w:val="-1"/>
          <w:w w:val="103"/>
        </w:rPr>
        <w:t>i</w:t>
      </w:r>
      <w:r>
        <w:rPr>
          <w:rFonts w:ascii="Arial MT" w:eastAsia="Arial MT"/>
          <w:color w:val="333333"/>
          <w:w w:val="103"/>
        </w:rPr>
        <w:t>nee</w:t>
      </w:r>
      <w:r>
        <w:rPr>
          <w:rFonts w:ascii="Arial MT" w:eastAsia="Arial MT"/>
          <w:color w:val="333333"/>
          <w:spacing w:val="-1"/>
          <w:w w:val="103"/>
        </w:rPr>
        <w:t>ri</w:t>
      </w:r>
      <w:r>
        <w:rPr>
          <w:rFonts w:ascii="Arial MT" w:eastAsia="Arial MT"/>
          <w:color w:val="333333"/>
          <w:w w:val="103"/>
        </w:rPr>
        <w:t>n</w:t>
      </w:r>
      <w:r>
        <w:rPr>
          <w:rFonts w:ascii="Arial MT" w:eastAsia="Arial MT"/>
          <w:color w:val="333333"/>
          <w:spacing w:val="1"/>
          <w:w w:val="103"/>
        </w:rPr>
        <w:t>g</w:t>
      </w:r>
      <w:r>
        <w:rPr>
          <w:color w:val="333333"/>
          <w:w w:val="103"/>
        </w:rPr>
        <w:t>以及不少客製化，我負責專案經理及系統分析設計的⾓⾊。</w:t>
      </w:r>
    </w:p>
    <w:p>
      <w:pPr>
        <w:spacing w:before="53"/>
        <w:ind w:left="1072" w:right="0" w:firstLine="0"/>
        <w:jc w:val="both"/>
        <w:rPr>
          <w:rFonts w:ascii="Arial MT"/>
          <w:sz w:val="17"/>
        </w:rPr>
      </w:pPr>
      <w:r>
        <w:rPr>
          <w:rFonts w:ascii="Arial MT"/>
          <w:color w:val="666666"/>
          <w:spacing w:val="-2"/>
          <w:w w:val="105"/>
          <w:sz w:val="17"/>
        </w:rPr>
        <w:t>#Project #Visio</w:t>
      </w:r>
      <w:r>
        <w:rPr>
          <w:rFonts w:ascii="Arial MT"/>
          <w:color w:val="666666"/>
          <w:spacing w:val="-4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#IBM</w:t>
      </w:r>
      <w:r>
        <w:rPr>
          <w:rFonts w:ascii="Arial MT"/>
          <w:color w:val="666666"/>
          <w:spacing w:val="-1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Rational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#Oracle</w:t>
      </w:r>
      <w:r>
        <w:rPr>
          <w:rFonts w:ascii="Arial MT"/>
          <w:color w:val="666666"/>
          <w:spacing w:val="-5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ERP</w:t>
      </w:r>
      <w:r>
        <w:rPr>
          <w:rFonts w:ascii="Arial MT"/>
          <w:color w:val="666666"/>
          <w:spacing w:val="-4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#PL/SQL</w:t>
      </w:r>
      <w:r>
        <w:rPr>
          <w:rFonts w:ascii="Arial MT"/>
          <w:color w:val="666666"/>
          <w:spacing w:val="-3"/>
          <w:w w:val="105"/>
          <w:sz w:val="17"/>
        </w:rPr>
        <w:t> </w:t>
      </w:r>
      <w:r>
        <w:rPr>
          <w:rFonts w:ascii="Arial MT"/>
          <w:color w:val="666666"/>
          <w:spacing w:val="-2"/>
          <w:w w:val="105"/>
          <w:sz w:val="17"/>
        </w:rPr>
        <w:t>#Oracle </w:t>
      </w:r>
      <w:r>
        <w:rPr>
          <w:rFonts w:ascii="Arial MT"/>
          <w:color w:val="666666"/>
          <w:spacing w:val="-4"/>
          <w:w w:val="105"/>
          <w:sz w:val="17"/>
        </w:rPr>
        <w:t>Forms</w:t>
      </w:r>
    </w:p>
    <w:p>
      <w:pPr>
        <w:pStyle w:val="BodyText"/>
        <w:spacing w:before="6"/>
        <w:ind w:left="0"/>
        <w:rPr>
          <w:rFonts w:ascii="Arial MT"/>
          <w:sz w:val="18"/>
        </w:rPr>
      </w:pPr>
      <w:r>
        <w:rPr>
          <w:rFonts w:ascii="Arial MT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1109472</wp:posOffset>
                </wp:positionH>
                <wp:positionV relativeFrom="paragraph">
                  <wp:posOffset>151025</wp:posOffset>
                </wp:positionV>
                <wp:extent cx="6080760" cy="5080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08076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0760" h="5080">
                              <a:moveTo>
                                <a:pt x="6080760" y="4572"/>
                              </a:moveTo>
                              <a:lnTo>
                                <a:pt x="0" y="4572"/>
                              </a:lnTo>
                              <a:lnTo>
                                <a:pt x="0" y="0"/>
                              </a:lnTo>
                              <a:lnTo>
                                <a:pt x="6080760" y="0"/>
                              </a:lnTo>
                              <a:lnTo>
                                <a:pt x="6080760" y="45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7.360001pt;margin-top:11.891771pt;width:478.800002pt;height:.360007pt;mso-position-horizontal-relative:page;mso-position-vertical-relative:paragraph;z-index:-15721984;mso-wrap-distance-left:0;mso-wrap-distance-right:0" id="docshape20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71"/>
        <w:ind w:left="0"/>
        <w:rPr>
          <w:rFonts w:ascii="Arial MT"/>
          <w:sz w:val="20"/>
        </w:rPr>
      </w:pPr>
    </w:p>
    <w:p>
      <w:pPr>
        <w:pStyle w:val="BodyText"/>
        <w:spacing w:after="0"/>
        <w:rPr>
          <w:rFonts w:ascii="Arial MT"/>
          <w:sz w:val="20"/>
        </w:rPr>
        <w:sectPr>
          <w:type w:val="continuous"/>
          <w:pgSz w:w="12240" w:h="15840"/>
          <w:pgMar w:top="180" w:bottom="0" w:left="720" w:right="720"/>
        </w:sectPr>
      </w:pPr>
    </w:p>
    <w:p>
      <w:pPr>
        <w:pStyle w:val="Heading1"/>
        <w:spacing w:line="361" w:lineRule="exact" w:before="42"/>
        <w:ind w:left="10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608076</wp:posOffset>
                </wp:positionH>
                <wp:positionV relativeFrom="paragraph">
                  <wp:posOffset>86245</wp:posOffset>
                </wp:positionV>
                <wp:extent cx="390525" cy="39052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390525" cy="390525"/>
                          <a:chExt cx="390525" cy="39052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39052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390525">
                                <a:moveTo>
                                  <a:pt x="348996" y="390144"/>
                                </a:moveTo>
                                <a:lnTo>
                                  <a:pt x="44196" y="388620"/>
                                </a:lnTo>
                                <a:lnTo>
                                  <a:pt x="35051" y="385571"/>
                                </a:lnTo>
                                <a:lnTo>
                                  <a:pt x="25907" y="381000"/>
                                </a:lnTo>
                                <a:lnTo>
                                  <a:pt x="21336" y="376428"/>
                                </a:lnTo>
                                <a:lnTo>
                                  <a:pt x="18288" y="374904"/>
                                </a:lnTo>
                                <a:lnTo>
                                  <a:pt x="16763" y="373379"/>
                                </a:lnTo>
                                <a:lnTo>
                                  <a:pt x="15240" y="373379"/>
                                </a:lnTo>
                                <a:lnTo>
                                  <a:pt x="15240" y="370332"/>
                                </a:lnTo>
                                <a:lnTo>
                                  <a:pt x="10667" y="365759"/>
                                </a:lnTo>
                                <a:lnTo>
                                  <a:pt x="9144" y="365759"/>
                                </a:lnTo>
                                <a:lnTo>
                                  <a:pt x="9144" y="362712"/>
                                </a:lnTo>
                                <a:lnTo>
                                  <a:pt x="7619" y="362712"/>
                                </a:lnTo>
                                <a:lnTo>
                                  <a:pt x="7619" y="359663"/>
                                </a:lnTo>
                                <a:lnTo>
                                  <a:pt x="6096" y="359663"/>
                                </a:lnTo>
                                <a:lnTo>
                                  <a:pt x="6096" y="356616"/>
                                </a:lnTo>
                                <a:lnTo>
                                  <a:pt x="4572" y="356616"/>
                                </a:lnTo>
                                <a:lnTo>
                                  <a:pt x="4572" y="352044"/>
                                </a:lnTo>
                                <a:lnTo>
                                  <a:pt x="3048" y="352044"/>
                                </a:lnTo>
                                <a:lnTo>
                                  <a:pt x="3048" y="347471"/>
                                </a:lnTo>
                                <a:lnTo>
                                  <a:pt x="1524" y="347471"/>
                                </a:lnTo>
                                <a:lnTo>
                                  <a:pt x="1524" y="335279"/>
                                </a:lnTo>
                                <a:lnTo>
                                  <a:pt x="0" y="335279"/>
                                </a:lnTo>
                                <a:lnTo>
                                  <a:pt x="0" y="56387"/>
                                </a:lnTo>
                                <a:lnTo>
                                  <a:pt x="1524" y="44195"/>
                                </a:lnTo>
                                <a:lnTo>
                                  <a:pt x="4572" y="35051"/>
                                </a:lnTo>
                                <a:lnTo>
                                  <a:pt x="6096" y="32004"/>
                                </a:lnTo>
                                <a:lnTo>
                                  <a:pt x="7619" y="30479"/>
                                </a:lnTo>
                                <a:lnTo>
                                  <a:pt x="10667" y="24383"/>
                                </a:lnTo>
                                <a:lnTo>
                                  <a:pt x="15240" y="19812"/>
                                </a:lnTo>
                                <a:lnTo>
                                  <a:pt x="16763" y="16763"/>
                                </a:lnTo>
                                <a:lnTo>
                                  <a:pt x="19811" y="15240"/>
                                </a:lnTo>
                                <a:lnTo>
                                  <a:pt x="24384" y="10667"/>
                                </a:lnTo>
                                <a:lnTo>
                                  <a:pt x="30480" y="7620"/>
                                </a:lnTo>
                                <a:lnTo>
                                  <a:pt x="32003" y="6095"/>
                                </a:lnTo>
                                <a:lnTo>
                                  <a:pt x="35051" y="4571"/>
                                </a:lnTo>
                                <a:lnTo>
                                  <a:pt x="44196" y="1524"/>
                                </a:lnTo>
                                <a:lnTo>
                                  <a:pt x="56388" y="0"/>
                                </a:lnTo>
                                <a:lnTo>
                                  <a:pt x="335280" y="0"/>
                                </a:lnTo>
                                <a:lnTo>
                                  <a:pt x="348996" y="1524"/>
                                </a:lnTo>
                                <a:lnTo>
                                  <a:pt x="358140" y="4571"/>
                                </a:lnTo>
                                <a:lnTo>
                                  <a:pt x="359663" y="6095"/>
                                </a:lnTo>
                                <a:lnTo>
                                  <a:pt x="365759" y="9144"/>
                                </a:lnTo>
                                <a:lnTo>
                                  <a:pt x="367284" y="10667"/>
                                </a:lnTo>
                                <a:lnTo>
                                  <a:pt x="370332" y="12191"/>
                                </a:lnTo>
                                <a:lnTo>
                                  <a:pt x="377951" y="19812"/>
                                </a:lnTo>
                                <a:lnTo>
                                  <a:pt x="377951" y="22859"/>
                                </a:lnTo>
                                <a:lnTo>
                                  <a:pt x="379476" y="22859"/>
                                </a:lnTo>
                                <a:lnTo>
                                  <a:pt x="382524" y="25908"/>
                                </a:lnTo>
                                <a:lnTo>
                                  <a:pt x="382524" y="28955"/>
                                </a:lnTo>
                                <a:lnTo>
                                  <a:pt x="384048" y="28955"/>
                                </a:lnTo>
                                <a:lnTo>
                                  <a:pt x="384048" y="32004"/>
                                </a:lnTo>
                                <a:lnTo>
                                  <a:pt x="385572" y="32004"/>
                                </a:lnTo>
                                <a:lnTo>
                                  <a:pt x="385572" y="35051"/>
                                </a:lnTo>
                                <a:lnTo>
                                  <a:pt x="387096" y="35051"/>
                                </a:lnTo>
                                <a:lnTo>
                                  <a:pt x="387096" y="39624"/>
                                </a:lnTo>
                                <a:lnTo>
                                  <a:pt x="388620" y="39624"/>
                                </a:lnTo>
                                <a:lnTo>
                                  <a:pt x="388620" y="44195"/>
                                </a:lnTo>
                                <a:lnTo>
                                  <a:pt x="390144" y="44195"/>
                                </a:lnTo>
                                <a:lnTo>
                                  <a:pt x="388620" y="347471"/>
                                </a:lnTo>
                                <a:lnTo>
                                  <a:pt x="385572" y="356616"/>
                                </a:lnTo>
                                <a:lnTo>
                                  <a:pt x="379476" y="368808"/>
                                </a:lnTo>
                                <a:lnTo>
                                  <a:pt x="368807" y="379475"/>
                                </a:lnTo>
                                <a:lnTo>
                                  <a:pt x="365759" y="381000"/>
                                </a:lnTo>
                                <a:lnTo>
                                  <a:pt x="364236" y="382524"/>
                                </a:lnTo>
                                <a:lnTo>
                                  <a:pt x="358140" y="385571"/>
                                </a:lnTo>
                                <a:lnTo>
                                  <a:pt x="348996" y="388620"/>
                                </a:lnTo>
                                <a:lnTo>
                                  <a:pt x="348996" y="390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4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3"/>
                                <w:ind w:left="177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880001pt;margin-top:6.790955pt;width:30.75pt;height:30.75pt;mso-position-horizontal-relative:page;mso-position-vertical-relative:paragraph;z-index:15737856" id="docshapegroup21" coordorigin="958,136" coordsize="615,615">
                <v:shape style="position:absolute;left:957;top:135;width:615;height:615" id="docshape22" coordorigin="958,136" coordsize="615,615" path="m1507,750l1027,748,1013,743,998,736,991,729,986,726,984,724,982,724,982,719,974,712,972,712,972,707,970,707,970,702,967,702,967,697,965,697,965,690,962,690,962,683,960,683,960,664,958,664,958,225,960,205,965,191,967,186,970,184,974,174,982,167,984,162,989,160,996,153,1006,148,1008,145,1013,143,1027,138,1046,136,1486,136,1507,138,1522,143,1524,145,1534,150,1536,153,1541,155,1553,167,1553,172,1555,172,1560,177,1560,181,1562,181,1562,186,1565,186,1565,191,1567,191,1567,198,1570,198,1570,205,1572,205,1570,683,1565,697,1555,717,1538,733,1534,736,1531,738,1522,743,1507,748,1507,750xe" filled="true" fillcolor="#1654b8" stroked="false">
                  <v:path arrowok="t"/>
                  <v:fill type="solid"/>
                </v:shape>
                <v:shape style="position:absolute;left:957;top:135;width:615;height:615" type="#_x0000_t202" id="docshape23" filled="false" stroked="false">
                  <v:textbox inset="0,0,0,0">
                    <w:txbxContent>
                      <w:p>
                        <w:pPr>
                          <w:spacing w:before="43"/>
                          <w:ind w:left="177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-10"/>
                            <w:sz w:val="26"/>
                          </w:rPr>
                          <w:t>花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33333"/>
          <w:spacing w:val="-2"/>
        </w:rPr>
        <w:t>系統分析師</w:t>
      </w:r>
      <w:r>
        <w:rPr>
          <w:rFonts w:ascii="Arial" w:eastAsia="Arial"/>
          <w:color w:val="333333"/>
          <w:spacing w:val="-2"/>
        </w:rPr>
        <w:t>/</w:t>
      </w:r>
      <w:r>
        <w:rPr>
          <w:color w:val="333333"/>
          <w:spacing w:val="-4"/>
        </w:rPr>
        <w:t>專案經理</w:t>
      </w:r>
    </w:p>
    <w:p>
      <w:pPr>
        <w:pStyle w:val="Heading2"/>
        <w:spacing w:line="274" w:lineRule="exact"/>
      </w:pPr>
      <w:r>
        <w:rPr>
          <w:color w:val="333333"/>
        </w:rPr>
        <w:t>花旗銀⾏亞太電⼦銀⾏研發中⼼（</w:t>
      </w:r>
      <w:r>
        <w:rPr>
          <w:color w:val="333333"/>
          <w:spacing w:val="11"/>
        </w:rPr>
        <w:t>⾦融投顧及保險業  </w:t>
      </w:r>
      <w:r>
        <w:rPr>
          <w:rFonts w:ascii="Arial" w:eastAsia="Arial"/>
          <w:color w:val="333333"/>
        </w:rPr>
        <w:t>500</w:t>
      </w:r>
      <w:r>
        <w:rPr>
          <w:color w:val="333333"/>
        </w:rPr>
        <w:t>⼈以上</w:t>
      </w:r>
      <w:r>
        <w:rPr>
          <w:color w:val="333333"/>
          <w:spacing w:val="-10"/>
        </w:rPr>
        <w:t>）</w:t>
      </w:r>
    </w:p>
    <w:p>
      <w:pPr>
        <w:spacing w:line="281" w:lineRule="exact" w:before="0"/>
        <w:ind w:left="1072" w:right="0" w:firstLine="0"/>
        <w:jc w:val="left"/>
        <w:rPr>
          <w:sz w:val="17"/>
        </w:rPr>
      </w:pPr>
      <w:r>
        <w:rPr>
          <w:color w:val="333333"/>
          <w:spacing w:val="-1"/>
          <w:w w:val="105"/>
          <w:sz w:val="17"/>
        </w:rPr>
        <w:t>專案管理主管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9"/>
          <w:w w:val="105"/>
          <w:sz w:val="17"/>
        </w:rPr>
        <w:t> </w:t>
      </w:r>
      <w:r>
        <w:rPr>
          <w:color w:val="333333"/>
          <w:w w:val="105"/>
          <w:sz w:val="17"/>
        </w:rPr>
        <w:t>管理</w:t>
      </w:r>
      <w:r>
        <w:rPr>
          <w:rFonts w:ascii="Arial MT" w:eastAsia="Arial MT"/>
          <w:color w:val="333333"/>
          <w:w w:val="105"/>
          <w:sz w:val="17"/>
        </w:rPr>
        <w:t>5~8</w:t>
      </w:r>
      <w:r>
        <w:rPr>
          <w:color w:val="333333"/>
          <w:spacing w:val="-1"/>
          <w:w w:val="105"/>
          <w:sz w:val="17"/>
        </w:rPr>
        <w:t>⼈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6"/>
          <w:w w:val="105"/>
          <w:sz w:val="17"/>
        </w:rPr>
        <w:t> </w:t>
      </w:r>
      <w:r>
        <w:rPr>
          <w:color w:val="333333"/>
          <w:spacing w:val="-4"/>
          <w:w w:val="105"/>
          <w:sz w:val="17"/>
        </w:rPr>
        <w:t>新加坡</w:t>
      </w:r>
    </w:p>
    <w:p>
      <w:pPr>
        <w:spacing w:line="175" w:lineRule="exact" w:before="142"/>
        <w:ind w:left="1072" w:right="0" w:firstLine="0"/>
        <w:jc w:val="left"/>
        <w:rPr>
          <w:rFonts w:ascii="Arial MT"/>
          <w:sz w:val="17"/>
        </w:rPr>
      </w:pPr>
      <w:r>
        <w:rPr/>
        <w:br w:type="column"/>
      </w:r>
      <w:r>
        <w:rPr>
          <w:rFonts w:ascii="Arial MT"/>
          <w:color w:val="666666"/>
          <w:spacing w:val="-2"/>
          <w:w w:val="105"/>
          <w:sz w:val="17"/>
        </w:rPr>
        <w:t>2001/6~2002/7</w:t>
      </w:r>
    </w:p>
    <w:p>
      <w:pPr>
        <w:spacing w:line="292" w:lineRule="exact" w:before="0"/>
        <w:ind w:left="1526" w:right="0" w:firstLine="0"/>
        <w:jc w:val="left"/>
        <w:rPr>
          <w:sz w:val="17"/>
        </w:rPr>
      </w:pPr>
      <w:r>
        <w:rPr>
          <w:rFonts w:ascii="Arial MT" w:eastAsia="Arial MT"/>
          <w:color w:val="666666"/>
          <w:sz w:val="17"/>
        </w:rPr>
        <w:t>1</w:t>
      </w:r>
      <w:r>
        <w:rPr>
          <w:color w:val="666666"/>
          <w:sz w:val="17"/>
        </w:rPr>
        <w:t>年</w:t>
      </w:r>
      <w:r>
        <w:rPr>
          <w:rFonts w:ascii="Arial MT" w:eastAsia="Arial MT"/>
          <w:color w:val="666666"/>
          <w:sz w:val="17"/>
        </w:rPr>
        <w:t>2</w:t>
      </w:r>
      <w:r>
        <w:rPr>
          <w:color w:val="666666"/>
          <w:spacing w:val="-5"/>
          <w:sz w:val="17"/>
        </w:rPr>
        <w:t>個⽉</w:t>
      </w:r>
    </w:p>
    <w:p>
      <w:pPr>
        <w:spacing w:after="0" w:line="292" w:lineRule="exact"/>
        <w:jc w:val="left"/>
        <w:rPr>
          <w:sz w:val="17"/>
        </w:rPr>
        <w:sectPr>
          <w:type w:val="continuous"/>
          <w:pgSz w:w="12240" w:h="15840"/>
          <w:pgMar w:top="180" w:bottom="0" w:left="720" w:right="720"/>
          <w:cols w:num="2" w:equalWidth="0">
            <w:col w:w="6818" w:space="1407"/>
            <w:col w:w="2575"/>
          </w:cols>
        </w:sectPr>
      </w:pPr>
    </w:p>
    <w:p>
      <w:pPr>
        <w:pStyle w:val="BodyText"/>
        <w:spacing w:line="211" w:lineRule="auto" w:before="92"/>
        <w:ind w:left="1072" w:right="396"/>
      </w:pPr>
      <w:r>
        <w:rPr>
          <w:color w:val="333333"/>
          <w:w w:val="103"/>
        </w:rPr>
        <w:t>擔任亞太總部系統分析師</w:t>
      </w:r>
      <w:r>
        <w:rPr>
          <w:rFonts w:ascii="Arial MT" w:eastAsia="Arial MT"/>
          <w:color w:val="333333"/>
          <w:w w:val="103"/>
        </w:rPr>
        <w:t>/</w:t>
      </w:r>
      <w:r>
        <w:rPr>
          <w:color w:val="333333"/>
          <w:spacing w:val="-1"/>
          <w:w w:val="103"/>
        </w:rPr>
        <w:t>專案經理，負責關島、澳洲、⾺來⻄亞、韓國等亞洲四國電⼦銀⾏系統改版</w:t>
      </w:r>
      <w:r>
        <w:rPr>
          <w:rFonts w:ascii="Arial MT" w:eastAsia="Arial MT"/>
          <w:color w:val="333333"/>
          <w:spacing w:val="1"/>
          <w:w w:val="103"/>
        </w:rPr>
        <w:t>(</w:t>
      </w:r>
      <w:r>
        <w:rPr>
          <w:rFonts w:ascii="Arial MT" w:eastAsia="Arial MT"/>
          <w:color w:val="333333"/>
          <w:w w:val="103"/>
        </w:rPr>
        <w:t>e- B</w:t>
      </w:r>
      <w:r>
        <w:rPr>
          <w:rFonts w:ascii="Arial MT" w:eastAsia="Arial MT"/>
          <w:color w:val="333333"/>
          <w:spacing w:val="-2"/>
          <w:w w:val="103"/>
        </w:rPr>
        <w:t>a</w:t>
      </w:r>
      <w:r>
        <w:rPr>
          <w:rFonts w:ascii="Arial MT" w:eastAsia="Arial MT"/>
          <w:color w:val="333333"/>
          <w:w w:val="103"/>
        </w:rPr>
        <w:t>nk</w:t>
      </w:r>
      <w:r>
        <w:rPr>
          <w:rFonts w:ascii="Arial MT" w:eastAsia="Arial MT"/>
          <w:color w:val="333333"/>
          <w:spacing w:val="-1"/>
          <w:w w:val="103"/>
        </w:rPr>
        <w:t>i</w:t>
      </w:r>
      <w:r>
        <w:rPr>
          <w:rFonts w:ascii="Arial MT" w:eastAsia="Arial MT"/>
          <w:color w:val="333333"/>
          <w:w w:val="103"/>
        </w:rPr>
        <w:t>ng,</w:t>
      </w:r>
      <w:r>
        <w:rPr>
          <w:rFonts w:ascii="Arial MT" w:eastAsia="Arial MT"/>
          <w:color w:val="333333"/>
        </w:rPr>
        <w:t> </w:t>
      </w:r>
      <w:r>
        <w:rPr>
          <w:rFonts w:ascii="Arial MT" w:eastAsia="Arial MT"/>
          <w:color w:val="333333"/>
          <w:spacing w:val="1"/>
          <w:w w:val="103"/>
        </w:rPr>
        <w:t>M</w:t>
      </w:r>
      <w:r>
        <w:rPr>
          <w:rFonts w:ascii="Arial MT" w:eastAsia="Arial MT"/>
          <w:color w:val="333333"/>
          <w:w w:val="103"/>
        </w:rPr>
        <w:t>o</w:t>
      </w:r>
      <w:r>
        <w:rPr>
          <w:rFonts w:ascii="Arial MT" w:eastAsia="Arial MT"/>
          <w:color w:val="333333"/>
          <w:spacing w:val="-2"/>
          <w:w w:val="103"/>
        </w:rPr>
        <w:t>b</w:t>
      </w:r>
      <w:r>
        <w:rPr>
          <w:rFonts w:ascii="Arial MT" w:eastAsia="Arial MT"/>
          <w:color w:val="333333"/>
          <w:spacing w:val="-1"/>
          <w:w w:val="103"/>
        </w:rPr>
        <w:t>i</w:t>
      </w:r>
      <w:r>
        <w:rPr>
          <w:rFonts w:ascii="Arial MT" w:eastAsia="Arial MT"/>
          <w:color w:val="333333"/>
          <w:spacing w:val="1"/>
          <w:w w:val="103"/>
        </w:rPr>
        <w:t>l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1"/>
        </w:rPr>
        <w:t> </w:t>
      </w:r>
      <w:r>
        <w:rPr>
          <w:rFonts w:ascii="Arial MT" w:eastAsia="Arial MT"/>
          <w:color w:val="333333"/>
          <w:w w:val="103"/>
        </w:rPr>
        <w:t>Ba</w:t>
      </w:r>
      <w:r>
        <w:rPr>
          <w:rFonts w:ascii="Arial MT" w:eastAsia="Arial MT"/>
          <w:color w:val="333333"/>
          <w:spacing w:val="-2"/>
          <w:w w:val="103"/>
        </w:rPr>
        <w:t>n</w:t>
      </w:r>
      <w:r>
        <w:rPr>
          <w:rFonts w:ascii="Arial MT" w:eastAsia="Arial MT"/>
          <w:color w:val="333333"/>
          <w:w w:val="103"/>
        </w:rPr>
        <w:t>k</w:t>
      </w:r>
      <w:r>
        <w:rPr>
          <w:rFonts w:ascii="Arial MT" w:eastAsia="Arial MT"/>
          <w:color w:val="333333"/>
          <w:spacing w:val="1"/>
          <w:w w:val="103"/>
        </w:rPr>
        <w:t>i</w:t>
      </w:r>
      <w:r>
        <w:rPr>
          <w:rFonts w:ascii="Arial MT" w:eastAsia="Arial MT"/>
          <w:color w:val="333333"/>
          <w:spacing w:val="-2"/>
          <w:w w:val="103"/>
        </w:rPr>
        <w:t>n</w:t>
      </w:r>
      <w:r>
        <w:rPr>
          <w:rFonts w:ascii="Arial MT" w:eastAsia="Arial MT"/>
          <w:color w:val="333333"/>
          <w:w w:val="103"/>
        </w:rPr>
        <w:t>g),</w:t>
      </w:r>
      <w:r>
        <w:rPr>
          <w:color w:val="333333"/>
          <w:spacing w:val="-1"/>
          <w:w w:val="103"/>
        </w:rPr>
        <w:t>管理跨國專案團隊，整合台灣、新加坡、印度</w:t>
      </w:r>
      <w:r>
        <w:rPr>
          <w:rFonts w:ascii="Arial MT" w:eastAsia="Arial MT"/>
          <w:color w:val="333333"/>
          <w:w w:val="103"/>
        </w:rPr>
        <w:t>Ou</w:t>
      </w:r>
      <w:r>
        <w:rPr>
          <w:rFonts w:ascii="Arial MT" w:eastAsia="Arial MT"/>
          <w:color w:val="333333"/>
          <w:spacing w:val="-2"/>
          <w:w w:val="103"/>
        </w:rPr>
        <w:t>t</w:t>
      </w:r>
      <w:r>
        <w:rPr>
          <w:rFonts w:ascii="Arial MT" w:eastAsia="Arial MT"/>
          <w:color w:val="333333"/>
          <w:w w:val="103"/>
        </w:rPr>
        <w:t>sou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c</w:t>
      </w:r>
      <w:r>
        <w:rPr>
          <w:rFonts w:ascii="Arial MT" w:eastAsia="Arial MT"/>
          <w:color w:val="333333"/>
          <w:spacing w:val="1"/>
          <w:w w:val="103"/>
        </w:rPr>
        <w:t>i</w:t>
      </w:r>
      <w:r>
        <w:rPr>
          <w:rFonts w:ascii="Arial MT" w:eastAsia="Arial MT"/>
          <w:color w:val="333333"/>
          <w:spacing w:val="-2"/>
          <w:w w:val="103"/>
        </w:rPr>
        <w:t>n</w:t>
      </w:r>
      <w:r>
        <w:rPr>
          <w:rFonts w:ascii="Arial MT" w:eastAsia="Arial MT"/>
          <w:color w:val="333333"/>
          <w:spacing w:val="1"/>
          <w:w w:val="103"/>
        </w:rPr>
        <w:t>g</w:t>
      </w:r>
      <w:r>
        <w:rPr>
          <w:color w:val="333333"/>
          <w:spacing w:val="-1"/>
          <w:w w:val="103"/>
        </w:rPr>
        <w:t>團隊資源</w:t>
      </w:r>
      <w:r>
        <w:rPr>
          <w:rFonts w:ascii="Arial MT" w:eastAsia="Arial MT"/>
          <w:color w:val="333333"/>
          <w:spacing w:val="1"/>
          <w:w w:val="103"/>
        </w:rPr>
        <w:t>(</w:t>
      </w:r>
      <w:r>
        <w:rPr>
          <w:rFonts w:ascii="Arial MT" w:eastAsia="Arial MT"/>
          <w:color w:val="333333"/>
          <w:w w:val="103"/>
        </w:rPr>
        <w:t>On</w:t>
      </w:r>
      <w:r>
        <w:rPr>
          <w:rFonts w:ascii="Arial MT" w:eastAsia="Arial MT"/>
          <w:color w:val="333333"/>
          <w:spacing w:val="1"/>
        </w:rPr>
        <w:t> </w:t>
      </w:r>
      <w:r>
        <w:rPr>
          <w:rFonts w:ascii="Arial MT" w:eastAsia="Arial MT"/>
          <w:color w:val="333333"/>
          <w:w w:val="103"/>
        </w:rPr>
        <w:t>s</w:t>
      </w:r>
      <w:r>
        <w:rPr>
          <w:rFonts w:ascii="Arial MT" w:eastAsia="Arial MT"/>
          <w:color w:val="333333"/>
          <w:spacing w:val="1"/>
          <w:w w:val="103"/>
        </w:rPr>
        <w:t>i</w:t>
      </w:r>
      <w:r>
        <w:rPr>
          <w:rFonts w:ascii="Arial MT" w:eastAsia="Arial MT"/>
          <w:color w:val="333333"/>
          <w:spacing w:val="-2"/>
          <w:w w:val="103"/>
        </w:rPr>
        <w:t>t</w:t>
      </w:r>
      <w:r>
        <w:rPr>
          <w:rFonts w:ascii="Arial MT" w:eastAsia="Arial MT"/>
          <w:color w:val="333333"/>
          <w:w w:val="103"/>
        </w:rPr>
        <w:t>e/O</w:t>
      </w:r>
      <w:r>
        <w:rPr>
          <w:rFonts w:ascii="Arial MT" w:eastAsia="Arial MT"/>
          <w:color w:val="333333"/>
          <w:spacing w:val="-4"/>
          <w:w w:val="103"/>
        </w:rPr>
        <w:t>f</w:t>
      </w:r>
      <w:r>
        <w:rPr>
          <w:rFonts w:ascii="Arial MT" w:eastAsia="Arial MT"/>
          <w:color w:val="333333"/>
          <w:w w:val="103"/>
        </w:rPr>
        <w:t>f sh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spacing w:val="1"/>
          <w:w w:val="103"/>
        </w:rPr>
        <w:t>r</w:t>
      </w:r>
      <w:r>
        <w:rPr>
          <w:rFonts w:ascii="Arial MT" w:eastAsia="Arial MT"/>
          <w:color w:val="333333"/>
          <w:spacing w:val="-2"/>
          <w:w w:val="103"/>
        </w:rPr>
        <w:t>e</w:t>
      </w:r>
      <w:r>
        <w:rPr>
          <w:rFonts w:ascii="Arial MT" w:eastAsia="Arial MT"/>
          <w:color w:val="333333"/>
          <w:spacing w:val="1"/>
          <w:w w:val="103"/>
        </w:rPr>
        <w:t>)</w:t>
      </w:r>
      <w:r>
        <w:rPr>
          <w:color w:val="333333"/>
          <w:spacing w:val="-1"/>
          <w:w w:val="103"/>
        </w:rPr>
        <w:t>，在⼀年內如時、如質、如預算地完成四國新系統改版上線</w:t>
      </w:r>
      <w:r>
        <w:rPr>
          <w:rFonts w:ascii="Arial MT" w:eastAsia="Arial MT"/>
          <w:color w:val="333333"/>
          <w:spacing w:val="1"/>
          <w:w w:val="103"/>
        </w:rPr>
        <w:t>(</w:t>
      </w:r>
      <w:r>
        <w:rPr>
          <w:color w:val="333333"/>
          <w:w w:val="103"/>
        </w:rPr>
        <w:t>韓國專案為北美研發中⼼失敗之專案移交過來的</w:t>
      </w:r>
      <w:r>
        <w:rPr>
          <w:rFonts w:ascii="Arial MT" w:eastAsia="Arial MT"/>
          <w:color w:val="333333"/>
          <w:spacing w:val="1"/>
          <w:w w:val="103"/>
        </w:rPr>
        <w:t>)</w:t>
      </w:r>
      <w:r>
        <w:rPr>
          <w:color w:val="333333"/>
          <w:w w:val="103"/>
        </w:rPr>
        <w:t>。同時，接受</w:t>
      </w:r>
      <w:r>
        <w:rPr>
          <w:rFonts w:ascii="Arial MT" w:eastAsia="Arial MT"/>
          <w:color w:val="333333"/>
          <w:spacing w:val="1"/>
          <w:w w:val="103"/>
        </w:rPr>
        <w:t>C</w:t>
      </w:r>
      <w:r>
        <w:rPr>
          <w:rFonts w:ascii="Arial MT" w:eastAsia="Arial MT"/>
          <w:color w:val="333333"/>
          <w:w w:val="103"/>
        </w:rPr>
        <w:t>I</w:t>
      </w:r>
      <w:r>
        <w:rPr>
          <w:rFonts w:ascii="Arial MT" w:eastAsia="Arial MT"/>
          <w:color w:val="333333"/>
          <w:spacing w:val="-2"/>
          <w:w w:val="103"/>
        </w:rPr>
        <w:t>S</w:t>
      </w:r>
      <w:r>
        <w:rPr>
          <w:rFonts w:ascii="Arial MT" w:eastAsia="Arial MT"/>
          <w:color w:val="333333"/>
          <w:w w:val="103"/>
        </w:rPr>
        <w:t>S</w:t>
      </w:r>
      <w:r>
        <w:rPr>
          <w:rFonts w:ascii="Arial MT" w:eastAsia="Arial MT"/>
          <w:color w:val="333333"/>
          <w:spacing w:val="1"/>
          <w:w w:val="103"/>
        </w:rPr>
        <w:t>P</w:t>
      </w:r>
      <w:r>
        <w:rPr>
          <w:color w:val="333333"/>
          <w:spacing w:val="-1"/>
          <w:w w:val="103"/>
        </w:rPr>
        <w:t>資安系統專家認證訓練，並考取認證，負責產品發⾏前的弱點掃描、滲透測試，</w:t>
      </w:r>
      <w:r>
        <w:rPr>
          <w:color w:val="333333"/>
          <w:w w:val="103"/>
        </w:rPr>
        <w:t>以及</w:t>
      </w:r>
      <w:r>
        <w:rPr>
          <w:rFonts w:ascii="Arial MT" w:eastAsia="Arial MT"/>
          <w:color w:val="333333"/>
          <w:w w:val="103"/>
        </w:rPr>
        <w:t>dev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w w:val="103"/>
        </w:rPr>
        <w:t>ps</w:t>
      </w:r>
      <w:r>
        <w:rPr>
          <w:color w:val="333333"/>
          <w:w w:val="103"/>
        </w:rPr>
        <w:t>。後因研發中⼼移到上海，選擇接受公司資遣，因⽽離職。</w:t>
      </w:r>
    </w:p>
    <w:p>
      <w:pPr>
        <w:spacing w:before="52"/>
        <w:ind w:left="1072" w:right="0" w:firstLine="0"/>
        <w:jc w:val="left"/>
        <w:rPr>
          <w:rFonts w:ascii="Arial MT"/>
          <w:sz w:val="17"/>
        </w:rPr>
      </w:pPr>
      <w:r>
        <w:rPr>
          <w:rFonts w:ascii="Arial MT"/>
          <w:color w:val="666666"/>
          <w:sz w:val="17"/>
        </w:rPr>
        <w:t>#COM/DCOM</w:t>
      </w:r>
      <w:r>
        <w:rPr>
          <w:rFonts w:ascii="Arial MT"/>
          <w:color w:val="666666"/>
          <w:spacing w:val="13"/>
          <w:sz w:val="17"/>
        </w:rPr>
        <w:t> </w:t>
      </w:r>
      <w:r>
        <w:rPr>
          <w:rFonts w:ascii="Arial MT"/>
          <w:color w:val="666666"/>
          <w:sz w:val="17"/>
        </w:rPr>
        <w:t>#ASP.NET</w:t>
      </w:r>
      <w:r>
        <w:rPr>
          <w:rFonts w:ascii="Arial MT"/>
          <w:color w:val="666666"/>
          <w:spacing w:val="13"/>
          <w:sz w:val="17"/>
        </w:rPr>
        <w:t> </w:t>
      </w:r>
      <w:r>
        <w:rPr>
          <w:rFonts w:ascii="Arial MT"/>
          <w:color w:val="666666"/>
          <w:sz w:val="17"/>
        </w:rPr>
        <w:t>#MS</w:t>
      </w:r>
      <w:r>
        <w:rPr>
          <w:rFonts w:ascii="Arial MT"/>
          <w:color w:val="666666"/>
          <w:spacing w:val="13"/>
          <w:sz w:val="17"/>
        </w:rPr>
        <w:t> </w:t>
      </w:r>
      <w:r>
        <w:rPr>
          <w:rFonts w:ascii="Arial MT"/>
          <w:color w:val="666666"/>
          <w:sz w:val="17"/>
        </w:rPr>
        <w:t>SQL</w:t>
      </w:r>
      <w:r>
        <w:rPr>
          <w:rFonts w:ascii="Arial MT"/>
          <w:color w:val="666666"/>
          <w:spacing w:val="14"/>
          <w:sz w:val="17"/>
        </w:rPr>
        <w:t> </w:t>
      </w:r>
      <w:r>
        <w:rPr>
          <w:rFonts w:ascii="Arial MT"/>
          <w:color w:val="666666"/>
          <w:sz w:val="17"/>
        </w:rPr>
        <w:t>#DevOps</w:t>
      </w:r>
      <w:r>
        <w:rPr>
          <w:rFonts w:ascii="Arial MT"/>
          <w:color w:val="666666"/>
          <w:spacing w:val="14"/>
          <w:sz w:val="17"/>
        </w:rPr>
        <w:t> </w:t>
      </w:r>
      <w:r>
        <w:rPr>
          <w:rFonts w:ascii="Arial MT"/>
          <w:color w:val="666666"/>
          <w:sz w:val="17"/>
        </w:rPr>
        <w:t>#Project</w:t>
      </w:r>
      <w:r>
        <w:rPr>
          <w:rFonts w:ascii="Arial MT"/>
          <w:color w:val="666666"/>
          <w:spacing w:val="15"/>
          <w:sz w:val="17"/>
        </w:rPr>
        <w:t> </w:t>
      </w:r>
      <w:r>
        <w:rPr>
          <w:rFonts w:ascii="Arial MT"/>
          <w:color w:val="666666"/>
          <w:spacing w:val="-2"/>
          <w:sz w:val="17"/>
        </w:rPr>
        <w:t>#Visio</w:t>
      </w:r>
    </w:p>
    <w:p>
      <w:pPr>
        <w:pStyle w:val="BodyText"/>
        <w:spacing w:before="4"/>
        <w:ind w:left="0"/>
        <w:rPr>
          <w:rFonts w:ascii="Arial MT"/>
          <w:sz w:val="18"/>
        </w:rPr>
      </w:pPr>
      <w:r>
        <w:rPr>
          <w:rFonts w:ascii="Arial MT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1109472</wp:posOffset>
                </wp:positionH>
                <wp:positionV relativeFrom="paragraph">
                  <wp:posOffset>149580</wp:posOffset>
                </wp:positionV>
                <wp:extent cx="6080760" cy="5080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608076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0760" h="5080">
                              <a:moveTo>
                                <a:pt x="6080760" y="4571"/>
                              </a:moveTo>
                              <a:lnTo>
                                <a:pt x="0" y="4571"/>
                              </a:lnTo>
                              <a:lnTo>
                                <a:pt x="0" y="0"/>
                              </a:lnTo>
                              <a:lnTo>
                                <a:pt x="6080760" y="0"/>
                              </a:lnTo>
                              <a:lnTo>
                                <a:pt x="6080760" y="45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7.360001pt;margin-top:11.777994pt;width:478.800002pt;height:.359985pt;mso-position-horizontal-relative:page;mso-position-vertical-relative:paragraph;z-index:-15721472;mso-wrap-distance-left:0;mso-wrap-distance-right:0" id="docshape24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73"/>
        <w:ind w:left="0"/>
        <w:rPr>
          <w:rFonts w:ascii="Arial MT"/>
          <w:sz w:val="20"/>
        </w:rPr>
      </w:pPr>
    </w:p>
    <w:p>
      <w:pPr>
        <w:pStyle w:val="BodyText"/>
        <w:spacing w:after="0"/>
        <w:rPr>
          <w:rFonts w:ascii="Arial MT"/>
          <w:sz w:val="20"/>
        </w:rPr>
        <w:sectPr>
          <w:type w:val="continuous"/>
          <w:pgSz w:w="12240" w:h="15840"/>
          <w:pgMar w:top="180" w:bottom="0" w:left="720" w:right="720"/>
        </w:sectPr>
      </w:pPr>
    </w:p>
    <w:p>
      <w:pPr>
        <w:pStyle w:val="Heading1"/>
        <w:spacing w:line="360" w:lineRule="exact" w:before="43"/>
        <w:ind w:left="10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608076</wp:posOffset>
                </wp:positionH>
                <wp:positionV relativeFrom="paragraph">
                  <wp:posOffset>86499</wp:posOffset>
                </wp:positionV>
                <wp:extent cx="390525" cy="38862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390525" cy="388620"/>
                          <a:chExt cx="390525" cy="38862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390525" cy="388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388620">
                                <a:moveTo>
                                  <a:pt x="348996" y="388620"/>
                                </a:moveTo>
                                <a:lnTo>
                                  <a:pt x="44196" y="387096"/>
                                </a:lnTo>
                                <a:lnTo>
                                  <a:pt x="35051" y="384048"/>
                                </a:lnTo>
                                <a:lnTo>
                                  <a:pt x="25907" y="379476"/>
                                </a:lnTo>
                                <a:lnTo>
                                  <a:pt x="22859" y="376428"/>
                                </a:lnTo>
                                <a:lnTo>
                                  <a:pt x="19811" y="374904"/>
                                </a:lnTo>
                                <a:lnTo>
                                  <a:pt x="13715" y="368808"/>
                                </a:lnTo>
                                <a:lnTo>
                                  <a:pt x="12192" y="368808"/>
                                </a:lnTo>
                                <a:lnTo>
                                  <a:pt x="12192" y="365760"/>
                                </a:lnTo>
                                <a:lnTo>
                                  <a:pt x="10667" y="364236"/>
                                </a:lnTo>
                                <a:lnTo>
                                  <a:pt x="9144" y="364236"/>
                                </a:lnTo>
                                <a:lnTo>
                                  <a:pt x="9144" y="361188"/>
                                </a:lnTo>
                                <a:lnTo>
                                  <a:pt x="7619" y="361188"/>
                                </a:lnTo>
                                <a:lnTo>
                                  <a:pt x="7619" y="358140"/>
                                </a:lnTo>
                                <a:lnTo>
                                  <a:pt x="6096" y="356616"/>
                                </a:lnTo>
                                <a:lnTo>
                                  <a:pt x="4572" y="356616"/>
                                </a:lnTo>
                                <a:lnTo>
                                  <a:pt x="4572" y="352044"/>
                                </a:lnTo>
                                <a:lnTo>
                                  <a:pt x="3048" y="352044"/>
                                </a:lnTo>
                                <a:lnTo>
                                  <a:pt x="3048" y="347472"/>
                                </a:lnTo>
                                <a:lnTo>
                                  <a:pt x="1524" y="347472"/>
                                </a:lnTo>
                                <a:lnTo>
                                  <a:pt x="1524" y="335280"/>
                                </a:lnTo>
                                <a:lnTo>
                                  <a:pt x="0" y="335280"/>
                                </a:lnTo>
                                <a:lnTo>
                                  <a:pt x="0" y="54864"/>
                                </a:lnTo>
                                <a:lnTo>
                                  <a:pt x="1524" y="42672"/>
                                </a:lnTo>
                                <a:lnTo>
                                  <a:pt x="4572" y="33528"/>
                                </a:lnTo>
                                <a:lnTo>
                                  <a:pt x="6096" y="32004"/>
                                </a:lnTo>
                                <a:lnTo>
                                  <a:pt x="9144" y="25908"/>
                                </a:lnTo>
                                <a:lnTo>
                                  <a:pt x="10667" y="24383"/>
                                </a:lnTo>
                                <a:lnTo>
                                  <a:pt x="12192" y="21336"/>
                                </a:lnTo>
                                <a:lnTo>
                                  <a:pt x="19811" y="13716"/>
                                </a:lnTo>
                                <a:lnTo>
                                  <a:pt x="22859" y="12191"/>
                                </a:lnTo>
                                <a:lnTo>
                                  <a:pt x="25907" y="9144"/>
                                </a:lnTo>
                                <a:lnTo>
                                  <a:pt x="35051" y="4572"/>
                                </a:lnTo>
                                <a:lnTo>
                                  <a:pt x="44196" y="1524"/>
                                </a:lnTo>
                                <a:lnTo>
                                  <a:pt x="56388" y="0"/>
                                </a:lnTo>
                                <a:lnTo>
                                  <a:pt x="335280" y="0"/>
                                </a:lnTo>
                                <a:lnTo>
                                  <a:pt x="348996" y="1524"/>
                                </a:lnTo>
                                <a:lnTo>
                                  <a:pt x="358140" y="4572"/>
                                </a:lnTo>
                                <a:lnTo>
                                  <a:pt x="364236" y="7620"/>
                                </a:lnTo>
                                <a:lnTo>
                                  <a:pt x="365759" y="9144"/>
                                </a:lnTo>
                                <a:lnTo>
                                  <a:pt x="368807" y="10668"/>
                                </a:lnTo>
                                <a:lnTo>
                                  <a:pt x="380999" y="22860"/>
                                </a:lnTo>
                                <a:lnTo>
                                  <a:pt x="380999" y="25908"/>
                                </a:lnTo>
                                <a:lnTo>
                                  <a:pt x="382524" y="25908"/>
                                </a:lnTo>
                                <a:lnTo>
                                  <a:pt x="384048" y="27432"/>
                                </a:lnTo>
                                <a:lnTo>
                                  <a:pt x="384048" y="30480"/>
                                </a:lnTo>
                                <a:lnTo>
                                  <a:pt x="385572" y="30480"/>
                                </a:lnTo>
                                <a:lnTo>
                                  <a:pt x="385572" y="33528"/>
                                </a:lnTo>
                                <a:lnTo>
                                  <a:pt x="387096" y="33528"/>
                                </a:lnTo>
                                <a:lnTo>
                                  <a:pt x="387096" y="38100"/>
                                </a:lnTo>
                                <a:lnTo>
                                  <a:pt x="388620" y="38100"/>
                                </a:lnTo>
                                <a:lnTo>
                                  <a:pt x="388620" y="42672"/>
                                </a:lnTo>
                                <a:lnTo>
                                  <a:pt x="390144" y="42672"/>
                                </a:lnTo>
                                <a:lnTo>
                                  <a:pt x="388620" y="347472"/>
                                </a:lnTo>
                                <a:lnTo>
                                  <a:pt x="385572" y="356616"/>
                                </a:lnTo>
                                <a:lnTo>
                                  <a:pt x="382524" y="362712"/>
                                </a:lnTo>
                                <a:lnTo>
                                  <a:pt x="380999" y="364236"/>
                                </a:lnTo>
                                <a:lnTo>
                                  <a:pt x="379476" y="367283"/>
                                </a:lnTo>
                                <a:lnTo>
                                  <a:pt x="368807" y="377952"/>
                                </a:lnTo>
                                <a:lnTo>
                                  <a:pt x="365759" y="379476"/>
                                </a:lnTo>
                                <a:lnTo>
                                  <a:pt x="364236" y="381000"/>
                                </a:lnTo>
                                <a:lnTo>
                                  <a:pt x="358140" y="384048"/>
                                </a:lnTo>
                                <a:lnTo>
                                  <a:pt x="348996" y="387096"/>
                                </a:lnTo>
                                <a:lnTo>
                                  <a:pt x="348996" y="388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9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0"/>
                            <a:ext cx="390525" cy="388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3"/>
                                <w:ind w:left="177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英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880001pt;margin-top:6.810962pt;width:30.75pt;height:30.6pt;mso-position-horizontal-relative:page;mso-position-vertical-relative:paragraph;z-index:15738368" id="docshapegroup25" coordorigin="958,136" coordsize="615,612">
                <v:shape style="position:absolute;left:957;top:136;width:615;height:612" id="docshape26" coordorigin="958,136" coordsize="615,612" path="m1507,748l1027,746,1013,741,998,734,994,729,989,727,979,717,977,717,977,712,974,710,972,710,972,705,970,705,970,700,967,698,965,698,965,691,962,691,962,683,960,683,960,664,958,664,958,223,960,203,965,189,967,187,972,177,974,175,977,170,989,158,994,155,998,151,1013,143,1027,139,1046,136,1486,136,1507,139,1522,143,1531,148,1534,151,1538,153,1558,172,1558,177,1560,177,1562,179,1562,184,1565,184,1565,189,1567,189,1567,196,1570,196,1570,203,1572,203,1570,683,1565,698,1560,707,1558,710,1555,715,1538,731,1534,734,1531,736,1522,741,1507,746,1507,748xe" filled="true" fillcolor="#4d90ff" stroked="false">
                  <v:path arrowok="t"/>
                  <v:fill type="solid"/>
                </v:shape>
                <v:shape style="position:absolute;left:957;top:136;width:615;height:612" type="#_x0000_t202" id="docshape27" filled="false" stroked="false">
                  <v:textbox inset="0,0,0,0">
                    <w:txbxContent>
                      <w:p>
                        <w:pPr>
                          <w:spacing w:before="43"/>
                          <w:ind w:left="177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-10"/>
                            <w:sz w:val="26"/>
                          </w:rPr>
                          <w:t>英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33333"/>
          <w:spacing w:val="-7"/>
        </w:rPr>
        <w:t>經理</w:t>
      </w:r>
    </w:p>
    <w:p>
      <w:pPr>
        <w:pStyle w:val="Heading2"/>
        <w:spacing w:line="273" w:lineRule="exact"/>
      </w:pPr>
      <w:r>
        <w:rPr>
          <w:color w:val="333333"/>
        </w:rPr>
        <w:t>英特連技術部（</w:t>
      </w:r>
      <w:r>
        <w:rPr>
          <w:color w:val="333333"/>
          <w:spacing w:val="7"/>
        </w:rPr>
        <w:t>電腦軟體服務業  </w:t>
      </w:r>
      <w:r>
        <w:rPr>
          <w:rFonts w:ascii="Arial" w:eastAsia="Arial"/>
          <w:color w:val="333333"/>
        </w:rPr>
        <w:t>100~500</w:t>
      </w:r>
      <w:r>
        <w:rPr>
          <w:color w:val="333333"/>
        </w:rPr>
        <w:t>⼈</w:t>
      </w:r>
      <w:r>
        <w:rPr>
          <w:color w:val="333333"/>
          <w:spacing w:val="-10"/>
        </w:rPr>
        <w:t>）</w:t>
      </w:r>
    </w:p>
    <w:p>
      <w:pPr>
        <w:spacing w:line="281" w:lineRule="exact" w:before="0"/>
        <w:ind w:left="1072" w:right="0" w:firstLine="0"/>
        <w:jc w:val="left"/>
        <w:rPr>
          <w:sz w:val="17"/>
        </w:rPr>
      </w:pPr>
      <w:r>
        <w:rPr>
          <w:rFonts w:ascii="Arial MT" w:eastAsia="Arial MT"/>
          <w:color w:val="333333"/>
          <w:w w:val="105"/>
          <w:sz w:val="17"/>
        </w:rPr>
        <w:t>MIS</w:t>
      </w:r>
      <w:r>
        <w:rPr>
          <w:color w:val="333333"/>
          <w:spacing w:val="-2"/>
          <w:w w:val="105"/>
          <w:sz w:val="17"/>
        </w:rPr>
        <w:t>／網管主管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11"/>
          <w:w w:val="105"/>
          <w:sz w:val="17"/>
        </w:rPr>
        <w:t> </w:t>
      </w:r>
      <w:r>
        <w:rPr>
          <w:color w:val="333333"/>
          <w:w w:val="105"/>
          <w:sz w:val="17"/>
        </w:rPr>
        <w:t>管理</w:t>
      </w:r>
      <w:r>
        <w:rPr>
          <w:rFonts w:ascii="Arial MT" w:eastAsia="Arial MT"/>
          <w:color w:val="333333"/>
          <w:w w:val="105"/>
          <w:sz w:val="17"/>
        </w:rPr>
        <w:t>13</w:t>
      </w:r>
      <w:r>
        <w:rPr>
          <w:color w:val="333333"/>
          <w:spacing w:val="-2"/>
          <w:w w:val="105"/>
          <w:sz w:val="17"/>
        </w:rPr>
        <w:t>⼈以上 </w:t>
      </w:r>
      <w:r>
        <w:rPr>
          <w:rFonts w:ascii="Arial MT" w:eastAsia="Arial MT"/>
          <w:color w:val="7E7E7E"/>
          <w:w w:val="105"/>
          <w:sz w:val="17"/>
        </w:rPr>
        <w:t>|</w:t>
      </w:r>
      <w:r>
        <w:rPr>
          <w:rFonts w:ascii="Arial MT" w:eastAsia="Arial MT"/>
          <w:color w:val="7E7E7E"/>
          <w:spacing w:val="-11"/>
          <w:w w:val="105"/>
          <w:sz w:val="17"/>
        </w:rPr>
        <w:t> </w:t>
      </w:r>
      <w:r>
        <w:rPr>
          <w:color w:val="333333"/>
          <w:spacing w:val="-2"/>
          <w:w w:val="105"/>
          <w:sz w:val="17"/>
        </w:rPr>
        <w:t>台北市信義區</w:t>
      </w:r>
    </w:p>
    <w:p>
      <w:pPr>
        <w:spacing w:line="174" w:lineRule="exact" w:before="142"/>
        <w:ind w:left="1072" w:right="0" w:firstLine="0"/>
        <w:jc w:val="left"/>
        <w:rPr>
          <w:rFonts w:ascii="Arial MT"/>
          <w:sz w:val="17"/>
        </w:rPr>
      </w:pPr>
      <w:r>
        <w:rPr/>
        <w:br w:type="column"/>
      </w:r>
      <w:r>
        <w:rPr>
          <w:rFonts w:ascii="Arial MT"/>
          <w:color w:val="666666"/>
          <w:spacing w:val="-2"/>
          <w:w w:val="105"/>
          <w:sz w:val="17"/>
        </w:rPr>
        <w:t>1999/4~2001/5</w:t>
      </w:r>
    </w:p>
    <w:p>
      <w:pPr>
        <w:spacing w:line="291" w:lineRule="exact" w:before="0"/>
        <w:ind w:left="1526" w:right="0" w:firstLine="0"/>
        <w:jc w:val="left"/>
        <w:rPr>
          <w:sz w:val="17"/>
        </w:rPr>
      </w:pPr>
      <w:r>
        <w:rPr>
          <w:rFonts w:ascii="Arial MT" w:eastAsia="Arial MT"/>
          <w:color w:val="666666"/>
          <w:sz w:val="17"/>
        </w:rPr>
        <w:t>2</w:t>
      </w:r>
      <w:r>
        <w:rPr>
          <w:color w:val="666666"/>
          <w:sz w:val="17"/>
        </w:rPr>
        <w:t>年</w:t>
      </w:r>
      <w:r>
        <w:rPr>
          <w:rFonts w:ascii="Arial MT" w:eastAsia="Arial MT"/>
          <w:color w:val="666666"/>
          <w:sz w:val="17"/>
        </w:rPr>
        <w:t>2</w:t>
      </w:r>
      <w:r>
        <w:rPr>
          <w:color w:val="666666"/>
          <w:spacing w:val="-5"/>
          <w:sz w:val="17"/>
        </w:rPr>
        <w:t>個⽉</w:t>
      </w:r>
    </w:p>
    <w:p>
      <w:pPr>
        <w:spacing w:after="0" w:line="291" w:lineRule="exact"/>
        <w:jc w:val="left"/>
        <w:rPr>
          <w:sz w:val="17"/>
        </w:rPr>
        <w:sectPr>
          <w:type w:val="continuous"/>
          <w:pgSz w:w="12240" w:h="15840"/>
          <w:pgMar w:top="180" w:bottom="0" w:left="720" w:right="720"/>
          <w:cols w:num="2" w:equalWidth="0">
            <w:col w:w="5095" w:space="3130"/>
            <w:col w:w="2575"/>
          </w:cols>
        </w:sectPr>
      </w:pPr>
    </w:p>
    <w:p>
      <w:pPr>
        <w:pStyle w:val="ListParagraph"/>
        <w:numPr>
          <w:ilvl w:val="0"/>
          <w:numId w:val="3"/>
        </w:numPr>
        <w:tabs>
          <w:tab w:pos="1288" w:val="left" w:leader="none"/>
        </w:tabs>
        <w:spacing w:line="211" w:lineRule="auto" w:before="91" w:after="0"/>
        <w:ind w:left="1072" w:right="704" w:firstLine="0"/>
        <w:jc w:val="left"/>
        <w:rPr>
          <w:sz w:val="19"/>
        </w:rPr>
      </w:pPr>
      <w:r>
        <w:rPr>
          <w:color w:val="333333"/>
          <w:sz w:val="19"/>
        </w:rPr>
        <w:t>擔任技術部經理，負責電商開店軟體及內建進銷存和單層</w:t>
      </w:r>
      <w:r>
        <w:rPr>
          <w:rFonts w:ascii="Arial MT" w:eastAsia="Arial MT"/>
          <w:color w:val="333333"/>
          <w:sz w:val="19"/>
        </w:rPr>
        <w:t>/</w:t>
      </w:r>
      <w:r>
        <w:rPr>
          <w:color w:val="333333"/>
          <w:sz w:val="19"/>
        </w:rPr>
        <w:t>多層次傳銷</w:t>
      </w:r>
      <w:r>
        <w:rPr>
          <w:rFonts w:ascii="Arial MT" w:eastAsia="Arial MT"/>
          <w:color w:val="333333"/>
          <w:sz w:val="19"/>
        </w:rPr>
        <w:t>Affiliate</w:t>
      </w:r>
      <w:r>
        <w:rPr>
          <w:rFonts w:ascii="Arial MT" w:eastAsia="Arial MT"/>
          <w:color w:val="333333"/>
          <w:spacing w:val="18"/>
          <w:sz w:val="19"/>
        </w:rPr>
        <w:t> </w:t>
      </w:r>
      <w:r>
        <w:rPr>
          <w:rFonts w:ascii="Arial MT" w:eastAsia="Arial MT"/>
          <w:color w:val="333333"/>
          <w:sz w:val="19"/>
        </w:rPr>
        <w:t>Program</w:t>
      </w:r>
      <w:r>
        <w:rPr>
          <w:color w:val="333333"/>
          <w:sz w:val="19"/>
        </w:rPr>
        <w:t>模組研發，採⽤</w:t>
      </w:r>
      <w:r>
        <w:rPr>
          <w:color w:val="333333"/>
          <w:spacing w:val="80"/>
          <w:w w:val="105"/>
          <w:sz w:val="19"/>
        </w:rPr>
        <w:t> </w:t>
      </w:r>
      <w:r>
        <w:rPr>
          <w:rFonts w:ascii="Arial MT" w:eastAsia="Arial MT"/>
          <w:color w:val="333333"/>
          <w:w w:val="105"/>
          <w:sz w:val="19"/>
        </w:rPr>
        <w:t>ASP</w:t>
      </w:r>
      <w:r>
        <w:rPr>
          <w:color w:val="333333"/>
          <w:w w:val="105"/>
          <w:sz w:val="19"/>
        </w:rPr>
        <w:t>，</w:t>
      </w:r>
      <w:r>
        <w:rPr>
          <w:rFonts w:ascii="Arial MT" w:eastAsia="Arial MT"/>
          <w:color w:val="333333"/>
          <w:w w:val="105"/>
          <w:sz w:val="19"/>
        </w:rPr>
        <w:t>COM/DCOM</w:t>
      </w:r>
      <w:r>
        <w:rPr>
          <w:color w:val="333333"/>
          <w:w w:val="105"/>
          <w:sz w:val="19"/>
        </w:rPr>
        <w:t>物件導向技術框架，同時⽀援</w:t>
      </w:r>
      <w:r>
        <w:rPr>
          <w:rFonts w:ascii="Arial MT" w:eastAsia="Arial MT"/>
          <w:color w:val="333333"/>
          <w:w w:val="105"/>
          <w:sz w:val="19"/>
        </w:rPr>
        <w:t>SQL Server</w:t>
      </w:r>
      <w:r>
        <w:rPr>
          <w:color w:val="333333"/>
          <w:w w:val="105"/>
          <w:sz w:val="19"/>
        </w:rPr>
        <w:t>及</w:t>
      </w:r>
      <w:r>
        <w:rPr>
          <w:rFonts w:ascii="Arial MT" w:eastAsia="Arial MT"/>
          <w:color w:val="333333"/>
          <w:w w:val="105"/>
          <w:sz w:val="19"/>
        </w:rPr>
        <w:t>Oracle</w:t>
      </w:r>
      <w:r>
        <w:rPr>
          <w:color w:val="333333"/>
          <w:w w:val="105"/>
          <w:sz w:val="19"/>
        </w:rPr>
        <w:t>資料庫。</w:t>
      </w:r>
    </w:p>
    <w:p>
      <w:pPr>
        <w:pStyle w:val="ListParagraph"/>
        <w:numPr>
          <w:ilvl w:val="0"/>
          <w:numId w:val="3"/>
        </w:numPr>
        <w:tabs>
          <w:tab w:pos="1288" w:val="left" w:leader="none"/>
        </w:tabs>
        <w:spacing w:line="211" w:lineRule="auto" w:before="0" w:after="0"/>
        <w:ind w:left="1072" w:right="365" w:firstLine="0"/>
        <w:jc w:val="both"/>
        <w:rPr>
          <w:sz w:val="19"/>
        </w:rPr>
      </w:pPr>
      <w:r>
        <w:rPr>
          <w:color w:val="333333"/>
          <w:w w:val="103"/>
          <w:sz w:val="19"/>
        </w:rPr>
        <w:t>擔任當時台灣最⼤的電⼦商務網站⾶⾏⾳樂網的電商開店軟體、進銷存，以及</w:t>
      </w:r>
      <w:r>
        <w:rPr>
          <w:rFonts w:ascii="Arial MT" w:eastAsia="Arial MT"/>
          <w:color w:val="333333"/>
          <w:spacing w:val="-2"/>
          <w:w w:val="103"/>
          <w:sz w:val="19"/>
        </w:rPr>
        <w:t>Af</w:t>
      </w:r>
      <w:r>
        <w:rPr>
          <w:rFonts w:ascii="Arial MT" w:eastAsia="Arial MT"/>
          <w:color w:val="333333"/>
          <w:w w:val="103"/>
          <w:sz w:val="19"/>
        </w:rPr>
        <w:t>f</w:t>
      </w:r>
      <w:r>
        <w:rPr>
          <w:rFonts w:ascii="Arial MT" w:eastAsia="Arial MT"/>
          <w:color w:val="333333"/>
          <w:spacing w:val="-1"/>
          <w:w w:val="103"/>
          <w:sz w:val="19"/>
        </w:rPr>
        <w:t>ili</w:t>
      </w:r>
      <w:r>
        <w:rPr>
          <w:rFonts w:ascii="Arial MT" w:eastAsia="Arial MT"/>
          <w:color w:val="333333"/>
          <w:w w:val="103"/>
          <w:sz w:val="19"/>
        </w:rPr>
        <w:t>ate</w:t>
      </w:r>
      <w:r>
        <w:rPr>
          <w:rFonts w:ascii="Arial MT" w:eastAsia="Arial MT"/>
          <w:color w:val="333333"/>
          <w:spacing w:val="1"/>
          <w:sz w:val="19"/>
        </w:rPr>
        <w:t> </w:t>
      </w:r>
      <w:r>
        <w:rPr>
          <w:rFonts w:ascii="Arial MT" w:eastAsia="Arial MT"/>
          <w:color w:val="333333"/>
          <w:w w:val="103"/>
          <w:sz w:val="19"/>
        </w:rPr>
        <w:t>P</w:t>
      </w:r>
      <w:r>
        <w:rPr>
          <w:rFonts w:ascii="Arial MT" w:eastAsia="Arial MT"/>
          <w:color w:val="333333"/>
          <w:spacing w:val="1"/>
          <w:w w:val="103"/>
          <w:sz w:val="19"/>
        </w:rPr>
        <w:t>r</w:t>
      </w:r>
      <w:r>
        <w:rPr>
          <w:rFonts w:ascii="Arial MT" w:eastAsia="Arial MT"/>
          <w:color w:val="333333"/>
          <w:spacing w:val="-2"/>
          <w:w w:val="103"/>
          <w:sz w:val="19"/>
        </w:rPr>
        <w:t>o</w:t>
      </w:r>
      <w:r>
        <w:rPr>
          <w:rFonts w:ascii="Arial MT" w:eastAsia="Arial MT"/>
          <w:color w:val="333333"/>
          <w:w w:val="103"/>
          <w:sz w:val="19"/>
        </w:rPr>
        <w:t>g</w:t>
      </w:r>
      <w:r>
        <w:rPr>
          <w:rFonts w:ascii="Arial MT" w:eastAsia="Arial MT"/>
          <w:color w:val="333333"/>
          <w:spacing w:val="-1"/>
          <w:w w:val="103"/>
          <w:sz w:val="19"/>
        </w:rPr>
        <w:t>r</w:t>
      </w:r>
      <w:r>
        <w:rPr>
          <w:rFonts w:ascii="Arial MT" w:eastAsia="Arial MT"/>
          <w:color w:val="333333"/>
          <w:w w:val="103"/>
          <w:sz w:val="19"/>
        </w:rPr>
        <w:t>a</w:t>
      </w:r>
      <w:r>
        <w:rPr>
          <w:rFonts w:ascii="Arial MT" w:eastAsia="Arial MT"/>
          <w:color w:val="333333"/>
          <w:spacing w:val="-1"/>
          <w:w w:val="103"/>
          <w:sz w:val="19"/>
        </w:rPr>
        <w:t>m</w:t>
      </w:r>
      <w:r>
        <w:rPr>
          <w:color w:val="333333"/>
          <w:w w:val="103"/>
          <w:sz w:val="19"/>
        </w:rPr>
        <w:t>系統導入專案的專案經理及系統分析設計師，帶領</w:t>
      </w:r>
      <w:r>
        <w:rPr>
          <w:rFonts w:ascii="Arial MT" w:eastAsia="Arial MT"/>
          <w:color w:val="333333"/>
          <w:w w:val="103"/>
          <w:sz w:val="19"/>
        </w:rPr>
        <w:t>1</w:t>
      </w:r>
      <w:r>
        <w:rPr>
          <w:rFonts w:ascii="Arial MT" w:eastAsia="Arial MT"/>
          <w:color w:val="333333"/>
          <w:spacing w:val="-2"/>
          <w:w w:val="103"/>
          <w:sz w:val="19"/>
        </w:rPr>
        <w:t>3</w:t>
      </w:r>
      <w:r>
        <w:rPr>
          <w:color w:val="333333"/>
          <w:w w:val="103"/>
          <w:sz w:val="19"/>
        </w:rPr>
        <w:t>位⼯程師，如期、如質、如預算成功上線，並獲得客⼾頒發奬⾦感謝。</w:t>
      </w:r>
    </w:p>
    <w:p>
      <w:pPr>
        <w:pStyle w:val="ListParagraph"/>
        <w:numPr>
          <w:ilvl w:val="0"/>
          <w:numId w:val="3"/>
        </w:numPr>
        <w:tabs>
          <w:tab w:pos="1288" w:val="left" w:leader="none"/>
        </w:tabs>
        <w:spacing w:line="211" w:lineRule="auto" w:before="0" w:after="0"/>
        <w:ind w:left="1072" w:right="330" w:firstLine="0"/>
        <w:jc w:val="both"/>
        <w:rPr>
          <w:sz w:val="19"/>
        </w:rPr>
      </w:pPr>
      <w:r>
        <w:rPr>
          <w:color w:val="333333"/>
          <w:spacing w:val="-1"/>
          <w:w w:val="103"/>
          <w:sz w:val="19"/>
        </w:rPr>
        <w:t>連續兩年考績全公司第⼀名，並成為公司物件導向系統架構師</w:t>
      </w:r>
      <w:r>
        <w:rPr>
          <w:rFonts w:ascii="Arial MT" w:eastAsia="Arial MT"/>
          <w:color w:val="333333"/>
          <w:spacing w:val="-1"/>
          <w:w w:val="103"/>
          <w:sz w:val="19"/>
        </w:rPr>
        <w:t>(</w:t>
      </w:r>
      <w:r>
        <w:rPr>
          <w:rFonts w:ascii="Arial MT" w:eastAsia="Arial MT"/>
          <w:color w:val="333333"/>
          <w:w w:val="103"/>
          <w:sz w:val="19"/>
        </w:rPr>
        <w:t>A</w:t>
      </w:r>
      <w:r>
        <w:rPr>
          <w:rFonts w:ascii="Arial MT" w:eastAsia="Arial MT"/>
          <w:color w:val="333333"/>
          <w:spacing w:val="-1"/>
          <w:w w:val="103"/>
          <w:sz w:val="19"/>
        </w:rPr>
        <w:t>r</w:t>
      </w:r>
      <w:r>
        <w:rPr>
          <w:rFonts w:ascii="Arial MT" w:eastAsia="Arial MT"/>
          <w:color w:val="333333"/>
          <w:w w:val="103"/>
          <w:sz w:val="19"/>
        </w:rPr>
        <w:t>ch</w:t>
      </w:r>
      <w:r>
        <w:rPr>
          <w:rFonts w:ascii="Arial MT" w:eastAsia="Arial MT"/>
          <w:color w:val="333333"/>
          <w:spacing w:val="-1"/>
          <w:w w:val="103"/>
          <w:sz w:val="19"/>
        </w:rPr>
        <w:t>i</w:t>
      </w:r>
      <w:r>
        <w:rPr>
          <w:rFonts w:ascii="Arial MT" w:eastAsia="Arial MT"/>
          <w:color w:val="333333"/>
          <w:w w:val="103"/>
          <w:sz w:val="19"/>
        </w:rPr>
        <w:t>tect</w:t>
      </w:r>
      <w:r>
        <w:rPr>
          <w:rFonts w:ascii="Arial MT" w:eastAsia="Arial MT"/>
          <w:color w:val="333333"/>
          <w:spacing w:val="-1"/>
          <w:w w:val="103"/>
          <w:sz w:val="19"/>
        </w:rPr>
        <w:t>)</w:t>
      </w:r>
      <w:r>
        <w:rPr>
          <w:color w:val="333333"/>
          <w:w w:val="103"/>
          <w:sz w:val="19"/>
        </w:rPr>
        <w:t>，後因花旗銀⾏亞太電⼦銀⾏研發中⼼挖⾓，因⽽離職。</w:t>
      </w:r>
    </w:p>
    <w:p>
      <w:pPr>
        <w:spacing w:before="52"/>
        <w:ind w:left="1072" w:right="0" w:firstLine="0"/>
        <w:jc w:val="left"/>
        <w:rPr>
          <w:rFonts w:ascii="Arial MT"/>
          <w:sz w:val="17"/>
        </w:rPr>
      </w:pPr>
      <w:r>
        <w:rPr>
          <w:rFonts w:ascii="Arial MT"/>
          <w:color w:val="666666"/>
          <w:sz w:val="17"/>
        </w:rPr>
        <w:t>#ASP</w:t>
      </w:r>
      <w:r>
        <w:rPr>
          <w:rFonts w:ascii="Arial MT"/>
          <w:color w:val="666666"/>
          <w:spacing w:val="16"/>
          <w:sz w:val="17"/>
        </w:rPr>
        <w:t> </w:t>
      </w:r>
      <w:r>
        <w:rPr>
          <w:rFonts w:ascii="Arial MT"/>
          <w:color w:val="666666"/>
          <w:sz w:val="17"/>
        </w:rPr>
        <w:t>#COM/DCOM</w:t>
      </w:r>
      <w:r>
        <w:rPr>
          <w:rFonts w:ascii="Arial MT"/>
          <w:color w:val="666666"/>
          <w:spacing w:val="15"/>
          <w:sz w:val="17"/>
        </w:rPr>
        <w:t> </w:t>
      </w:r>
      <w:r>
        <w:rPr>
          <w:rFonts w:ascii="Arial MT"/>
          <w:color w:val="666666"/>
          <w:sz w:val="17"/>
        </w:rPr>
        <w:t>#MS</w:t>
      </w:r>
      <w:r>
        <w:rPr>
          <w:rFonts w:ascii="Arial MT"/>
          <w:color w:val="666666"/>
          <w:spacing w:val="14"/>
          <w:sz w:val="17"/>
        </w:rPr>
        <w:t> </w:t>
      </w:r>
      <w:r>
        <w:rPr>
          <w:rFonts w:ascii="Arial MT"/>
          <w:color w:val="666666"/>
          <w:sz w:val="17"/>
        </w:rPr>
        <w:t>SQL</w:t>
      </w:r>
      <w:r>
        <w:rPr>
          <w:rFonts w:ascii="Arial MT"/>
          <w:color w:val="666666"/>
          <w:spacing w:val="17"/>
          <w:sz w:val="17"/>
        </w:rPr>
        <w:t> </w:t>
      </w:r>
      <w:r>
        <w:rPr>
          <w:rFonts w:ascii="Arial MT"/>
          <w:color w:val="666666"/>
          <w:sz w:val="17"/>
        </w:rPr>
        <w:t>#Oracle</w:t>
      </w:r>
      <w:r>
        <w:rPr>
          <w:rFonts w:ascii="Arial MT"/>
          <w:color w:val="666666"/>
          <w:spacing w:val="17"/>
          <w:sz w:val="17"/>
        </w:rPr>
        <w:t> </w:t>
      </w:r>
      <w:r>
        <w:rPr>
          <w:rFonts w:ascii="Arial MT"/>
          <w:color w:val="666666"/>
          <w:sz w:val="17"/>
        </w:rPr>
        <w:t>#Project</w:t>
      </w:r>
      <w:r>
        <w:rPr>
          <w:rFonts w:ascii="Arial MT"/>
          <w:color w:val="666666"/>
          <w:spacing w:val="14"/>
          <w:sz w:val="17"/>
        </w:rPr>
        <w:t> </w:t>
      </w:r>
      <w:r>
        <w:rPr>
          <w:rFonts w:ascii="Arial MT"/>
          <w:color w:val="666666"/>
          <w:spacing w:val="-2"/>
          <w:sz w:val="17"/>
        </w:rPr>
        <w:t>#Visio</w:t>
      </w:r>
    </w:p>
    <w:p>
      <w:pPr>
        <w:pStyle w:val="BodyText"/>
        <w:spacing w:before="129"/>
        <w:ind w:left="0"/>
        <w:rPr>
          <w:rFonts w:ascii="Arial MT"/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608076</wp:posOffset>
                </wp:positionH>
                <wp:positionV relativeFrom="paragraph">
                  <wp:posOffset>283382</wp:posOffset>
                </wp:positionV>
                <wp:extent cx="6553200" cy="13970"/>
                <wp:effectExtent l="0" t="0" r="0" b="0"/>
                <wp:wrapTopAndBottom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6553200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 h="13970">
                              <a:moveTo>
                                <a:pt x="6553200" y="13716"/>
                              </a:moveTo>
                              <a:lnTo>
                                <a:pt x="0" y="13716"/>
                              </a:lnTo>
                              <a:lnTo>
                                <a:pt x="0" y="0"/>
                              </a:lnTo>
                              <a:lnTo>
                                <a:pt x="6553200" y="0"/>
                              </a:lnTo>
                              <a:lnTo>
                                <a:pt x="6553200" y="137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28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.880001pt;margin-top:22.313597pt;width:516.000020pt;height:1.080001pt;mso-position-horizontal-relative:page;mso-position-vertical-relative:paragraph;z-index:-15720960;mso-wrap-distance-left:0;mso-wrap-distance-right:0" id="docshape28" filled="true" fillcolor="#282828" stroked="false">
                <v:fill type="solid"/>
                <w10:wrap type="topAndBottom"/>
              </v:rect>
            </w:pict>
          </mc:Fallback>
        </mc:AlternateContent>
      </w:r>
      <w:r>
        <w:rPr>
          <w:spacing w:val="-4"/>
        </w:rPr>
        <w:t>求職條件</w:t>
      </w:r>
    </w:p>
    <w:p>
      <w:pPr>
        <w:spacing w:line="339" w:lineRule="exact" w:before="150"/>
        <w:ind w:left="239" w:right="0" w:firstLine="0"/>
        <w:jc w:val="left"/>
        <w:rPr>
          <w:sz w:val="19"/>
        </w:rPr>
      </w:pPr>
      <w:r>
        <w:rPr>
          <w:b/>
          <w:color w:val="333333"/>
          <w:w w:val="105"/>
          <w:sz w:val="19"/>
        </w:rPr>
        <w:t>希望性質</w:t>
      </w:r>
      <w:r>
        <w:rPr>
          <w:b/>
          <w:color w:val="333333"/>
          <w:spacing w:val="78"/>
          <w:w w:val="150"/>
          <w:sz w:val="19"/>
        </w:rPr>
        <w:t> </w:t>
      </w:r>
      <w:r>
        <w:rPr>
          <w:color w:val="333333"/>
          <w:spacing w:val="-3"/>
          <w:w w:val="105"/>
          <w:sz w:val="19"/>
        </w:rPr>
        <w:t>全職⼯作</w:t>
      </w:r>
    </w:p>
    <w:p>
      <w:pPr>
        <w:spacing w:line="328" w:lineRule="exact" w:before="0"/>
        <w:ind w:left="239" w:right="0" w:firstLine="0"/>
        <w:jc w:val="left"/>
        <w:rPr>
          <w:sz w:val="19"/>
        </w:rPr>
      </w:pPr>
      <w:r>
        <w:rPr>
          <w:b/>
          <w:color w:val="333333"/>
          <w:w w:val="105"/>
          <w:sz w:val="19"/>
        </w:rPr>
        <w:t>上班時段</w:t>
      </w:r>
      <w:r>
        <w:rPr>
          <w:b/>
          <w:color w:val="333333"/>
          <w:spacing w:val="28"/>
          <w:w w:val="105"/>
          <w:sz w:val="19"/>
        </w:rPr>
        <w:t>  </w:t>
      </w:r>
      <w:r>
        <w:rPr>
          <w:color w:val="333333"/>
          <w:spacing w:val="-5"/>
          <w:w w:val="105"/>
          <w:sz w:val="19"/>
        </w:rPr>
        <w:t>⽇班</w:t>
      </w:r>
    </w:p>
    <w:p>
      <w:pPr>
        <w:spacing w:line="328" w:lineRule="exact" w:before="0"/>
        <w:ind w:left="239" w:right="0" w:firstLine="0"/>
        <w:jc w:val="left"/>
        <w:rPr>
          <w:sz w:val="19"/>
        </w:rPr>
      </w:pPr>
      <w:r>
        <w:rPr>
          <w:b/>
          <w:color w:val="333333"/>
          <w:w w:val="105"/>
          <w:sz w:val="19"/>
        </w:rPr>
        <w:t>可上班⽇</w:t>
      </w:r>
      <w:r>
        <w:rPr>
          <w:b/>
          <w:color w:val="333333"/>
          <w:spacing w:val="64"/>
          <w:w w:val="150"/>
          <w:sz w:val="19"/>
        </w:rPr>
        <w:t> </w:t>
      </w:r>
      <w:r>
        <w:rPr>
          <w:color w:val="333333"/>
          <w:spacing w:val="-2"/>
          <w:w w:val="105"/>
          <w:sz w:val="19"/>
        </w:rPr>
        <w:t>錄取後隨時可上班</w:t>
      </w:r>
    </w:p>
    <w:p>
      <w:pPr>
        <w:spacing w:line="329" w:lineRule="exact" w:before="0"/>
        <w:ind w:left="239" w:right="0" w:firstLine="0"/>
        <w:jc w:val="left"/>
        <w:rPr>
          <w:sz w:val="19"/>
        </w:rPr>
      </w:pPr>
      <w:r>
        <w:rPr>
          <w:b/>
          <w:color w:val="333333"/>
          <w:w w:val="105"/>
          <w:sz w:val="19"/>
        </w:rPr>
        <w:t>希望待遇</w:t>
      </w:r>
      <w:r>
        <w:rPr>
          <w:b/>
          <w:color w:val="333333"/>
          <w:spacing w:val="28"/>
          <w:w w:val="105"/>
          <w:sz w:val="19"/>
        </w:rPr>
        <w:t>  </w:t>
      </w:r>
      <w:r>
        <w:rPr>
          <w:color w:val="333333"/>
          <w:spacing w:val="-5"/>
          <w:w w:val="105"/>
          <w:sz w:val="19"/>
        </w:rPr>
        <w:t>⾯議</w:t>
      </w:r>
    </w:p>
    <w:p>
      <w:pPr>
        <w:spacing w:line="339" w:lineRule="exact" w:before="0"/>
        <w:ind w:left="239" w:right="0" w:firstLine="0"/>
        <w:jc w:val="left"/>
        <w:rPr>
          <w:sz w:val="19"/>
        </w:rPr>
      </w:pPr>
      <w:r>
        <w:rPr>
          <w:b/>
          <w:color w:val="333333"/>
          <w:spacing w:val="27"/>
          <w:sz w:val="19"/>
        </w:rPr>
        <w:t>希望地點   </w:t>
      </w:r>
      <w:r>
        <w:rPr>
          <w:color w:val="333333"/>
          <w:spacing w:val="-1"/>
          <w:sz w:val="19"/>
        </w:rPr>
        <w:t>台北市、新北市、⾼雄市、台中市、⼤陸地區、新加坡</w:t>
      </w:r>
    </w:p>
    <w:p>
      <w:pPr>
        <w:pStyle w:val="BodyText"/>
        <w:spacing w:before="8"/>
        <w:ind w:left="0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608076</wp:posOffset>
                </wp:positionH>
                <wp:positionV relativeFrom="paragraph">
                  <wp:posOffset>114170</wp:posOffset>
                </wp:positionV>
                <wp:extent cx="6553200" cy="5080"/>
                <wp:effectExtent l="0" t="0" r="0" b="0"/>
                <wp:wrapTopAndBottom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655320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 h="5080">
                              <a:moveTo>
                                <a:pt x="6553200" y="4572"/>
                              </a:moveTo>
                              <a:lnTo>
                                <a:pt x="0" y="4572"/>
                              </a:lnTo>
                              <a:lnTo>
                                <a:pt x="0" y="0"/>
                              </a:lnTo>
                              <a:lnTo>
                                <a:pt x="6553200" y="0"/>
                              </a:lnTo>
                              <a:lnTo>
                                <a:pt x="6553200" y="45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.880001pt;margin-top:8.989807pt;width:516.000020pt;height:.360031pt;mso-position-horizontal-relative:page;mso-position-vertical-relative:paragraph;z-index:-15720448;mso-wrap-distance-left:0;mso-wrap-distance-right:0" id="docshape29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338" w:lineRule="exact" w:before="64"/>
        <w:ind w:left="239" w:right="0" w:firstLine="0"/>
        <w:jc w:val="left"/>
        <w:rPr>
          <w:sz w:val="19"/>
        </w:rPr>
      </w:pPr>
      <w:r>
        <w:rPr>
          <w:b/>
          <w:color w:val="333333"/>
          <w:w w:val="105"/>
          <w:sz w:val="19"/>
        </w:rPr>
        <w:t>希望職稱</w:t>
      </w:r>
      <w:r>
        <w:rPr>
          <w:b/>
          <w:color w:val="333333"/>
          <w:spacing w:val="60"/>
          <w:w w:val="150"/>
          <w:sz w:val="19"/>
        </w:rPr>
        <w:t> </w:t>
      </w:r>
      <w:r>
        <w:rPr>
          <w:color w:val="333333"/>
          <w:spacing w:val="-2"/>
          <w:w w:val="105"/>
          <w:sz w:val="19"/>
        </w:rPr>
        <w:t>不拘，適才適所即可</w:t>
      </w:r>
    </w:p>
    <w:p>
      <w:pPr>
        <w:pStyle w:val="BodyText"/>
        <w:spacing w:line="324" w:lineRule="exact"/>
      </w:pPr>
      <w:r>
        <w:rPr>
          <w:b/>
          <w:color w:val="333333"/>
        </w:rPr>
        <w:t>希望職類</w:t>
      </w:r>
      <w:r>
        <w:rPr>
          <w:b/>
          <w:color w:val="333333"/>
          <w:spacing w:val="64"/>
          <w:w w:val="150"/>
        </w:rPr>
        <w:t>   </w:t>
      </w:r>
      <w:r>
        <w:rPr>
          <w:rFonts w:ascii="Arial MT" w:eastAsia="Arial MT"/>
          <w:color w:val="333333"/>
        </w:rPr>
        <w:t>MIS</w:t>
      </w:r>
      <w:r>
        <w:rPr>
          <w:color w:val="333333"/>
          <w:spacing w:val="-1"/>
        </w:rPr>
        <w:t>／網管主管、經營管理主管、電⼦商務技術主管、專案管理主管、專案管理主管</w:t>
      </w:r>
    </w:p>
    <w:p>
      <w:pPr>
        <w:spacing w:line="376" w:lineRule="exact" w:before="0"/>
        <w:ind w:left="239" w:right="0" w:firstLine="0"/>
        <w:jc w:val="left"/>
        <w:rPr>
          <w:sz w:val="19"/>
        </w:rPr>
      </w:pPr>
      <w:r>
        <w:rPr>
          <w:b/>
          <w:color w:val="333333"/>
          <w:w w:val="105"/>
          <w:position w:val="4"/>
          <w:sz w:val="19"/>
        </w:rPr>
        <w:t>⼯作內容</w:t>
      </w:r>
      <w:r>
        <w:rPr>
          <w:b/>
          <w:color w:val="333333"/>
          <w:spacing w:val="60"/>
          <w:w w:val="150"/>
          <w:position w:val="4"/>
          <w:sz w:val="19"/>
        </w:rPr>
        <w:t> </w:t>
      </w:r>
      <w:r>
        <w:rPr>
          <w:color w:val="212428"/>
          <w:spacing w:val="-2"/>
          <w:w w:val="105"/>
          <w:sz w:val="19"/>
        </w:rPr>
        <w:t>不拘，適才適所即可</w:t>
      </w:r>
    </w:p>
    <w:p>
      <w:pPr>
        <w:pStyle w:val="Heading1"/>
        <w:spacing w:before="2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608076</wp:posOffset>
                </wp:positionH>
                <wp:positionV relativeFrom="paragraph">
                  <wp:posOffset>403100</wp:posOffset>
                </wp:positionV>
                <wp:extent cx="6553200" cy="13970"/>
                <wp:effectExtent l="0" t="0" r="0" b="0"/>
                <wp:wrapTopAndBottom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6553200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 h="13970">
                              <a:moveTo>
                                <a:pt x="6553200" y="13716"/>
                              </a:moveTo>
                              <a:lnTo>
                                <a:pt x="0" y="13716"/>
                              </a:lnTo>
                              <a:lnTo>
                                <a:pt x="0" y="0"/>
                              </a:lnTo>
                              <a:lnTo>
                                <a:pt x="6553200" y="0"/>
                              </a:lnTo>
                              <a:lnTo>
                                <a:pt x="6553200" y="137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28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.880001pt;margin-top:31.740185pt;width:516.000020pt;height:1.080002pt;mso-position-horizontal-relative:page;mso-position-vertical-relative:paragraph;z-index:-15719936;mso-wrap-distance-left:0;mso-wrap-distance-right:0" id="docshape30" filled="true" fillcolor="#282828" stroked="false">
                <v:fill type="solid"/>
                <w10:wrap type="topAndBottom"/>
              </v:rect>
            </w:pict>
          </mc:Fallback>
        </mc:AlternateContent>
      </w:r>
      <w:r>
        <w:rPr>
          <w:spacing w:val="-4"/>
        </w:rPr>
        <w:t>語⾔能⼒</w:t>
      </w:r>
    </w:p>
    <w:p>
      <w:pPr>
        <w:pStyle w:val="Heading1"/>
        <w:spacing w:after="0"/>
        <w:sectPr>
          <w:type w:val="continuous"/>
          <w:pgSz w:w="12240" w:h="15840"/>
          <w:pgMar w:top="180" w:bottom="0" w:left="720" w:right="720"/>
        </w:sectPr>
      </w:pPr>
    </w:p>
    <w:p>
      <w:pPr>
        <w:pStyle w:val="Heading2"/>
        <w:spacing w:before="29"/>
        <w:ind w:left="239"/>
      </w:pPr>
      <w:r>
        <w:rPr>
          <w:color w:val="333333"/>
          <w:spacing w:val="-5"/>
        </w:rPr>
        <w:t>英文</w:t>
      </w:r>
    </w:p>
    <w:p>
      <w:pPr>
        <w:pStyle w:val="BodyText"/>
        <w:spacing w:line="21" w:lineRule="exact"/>
        <w:ind w:left="23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51460" cy="13970"/>
                <wp:effectExtent l="0" t="0" r="0" b="0"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251460" cy="13970"/>
                          <a:chExt cx="251460" cy="1397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25146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" h="13970">
                                <a:moveTo>
                                  <a:pt x="251459" y="13715"/>
                                </a:moveTo>
                                <a:lnTo>
                                  <a:pt x="0" y="13715"/>
                                </a:lnTo>
                                <a:lnTo>
                                  <a:pt x="0" y="0"/>
                                </a:lnTo>
                                <a:lnTo>
                                  <a:pt x="251459" y="0"/>
                                </a:lnTo>
                                <a:lnTo>
                                  <a:pt x="251459" y="13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8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9.8pt;height:1.1pt;mso-position-horizontal-relative:char;mso-position-vertical-relative:line" id="docshapegroup31" coordorigin="0,0" coordsize="396,22">
                <v:rect style="position:absolute;left:0;top:0;width:396;height:22" id="docshape32" filled="true" fillcolor="#38c8c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21"/>
        <w:ind w:left="240" w:right="0" w:firstLine="0"/>
        <w:jc w:val="left"/>
        <w:rPr>
          <w:b/>
          <w:sz w:val="17"/>
        </w:rPr>
      </w:pPr>
      <w:r>
        <w:rPr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389184">
                <wp:simplePos x="0" y="0"/>
                <wp:positionH relativeFrom="page">
                  <wp:posOffset>1001268</wp:posOffset>
                </wp:positionH>
                <wp:positionV relativeFrom="paragraph">
                  <wp:posOffset>72018</wp:posOffset>
                </wp:positionV>
                <wp:extent cx="7620" cy="83820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7620" cy="83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" h="83820">
                              <a:moveTo>
                                <a:pt x="7619" y="83820"/>
                              </a:moveTo>
                              <a:lnTo>
                                <a:pt x="0" y="83820"/>
                              </a:lnTo>
                              <a:lnTo>
                                <a:pt x="0" y="0"/>
                              </a:lnTo>
                              <a:lnTo>
                                <a:pt x="7619" y="0"/>
                              </a:lnTo>
                              <a:lnTo>
                                <a:pt x="7619" y="838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DDDD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8.840004pt;margin-top:5.670762pt;width:.599996pt;height:6.6pt;mso-position-horizontal-relative:page;mso-position-vertical-relative:paragraph;z-index:-15927296" id="docshape33" filled="true" fillcolor="#dddddd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389696">
                <wp:simplePos x="0" y="0"/>
                <wp:positionH relativeFrom="page">
                  <wp:posOffset>1427987</wp:posOffset>
                </wp:positionH>
                <wp:positionV relativeFrom="paragraph">
                  <wp:posOffset>72018</wp:posOffset>
                </wp:positionV>
                <wp:extent cx="7620" cy="83820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7620" cy="83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" h="83820">
                              <a:moveTo>
                                <a:pt x="7620" y="83820"/>
                              </a:moveTo>
                              <a:lnTo>
                                <a:pt x="0" y="83820"/>
                              </a:lnTo>
                              <a:lnTo>
                                <a:pt x="0" y="0"/>
                              </a:lnTo>
                              <a:lnTo>
                                <a:pt x="7620" y="0"/>
                              </a:lnTo>
                              <a:lnTo>
                                <a:pt x="7620" y="838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DDDD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2.439995pt;margin-top:5.670762pt;width:.600002pt;height:6.6pt;mso-position-horizontal-relative:page;mso-position-vertical-relative:paragraph;z-index:-15926784" id="docshape34" filled="true" fillcolor="#dddddd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390208">
                <wp:simplePos x="0" y="0"/>
                <wp:positionH relativeFrom="page">
                  <wp:posOffset>1856232</wp:posOffset>
                </wp:positionH>
                <wp:positionV relativeFrom="paragraph">
                  <wp:posOffset>72018</wp:posOffset>
                </wp:positionV>
                <wp:extent cx="6350" cy="83820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6350" cy="83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83820">
                              <a:moveTo>
                                <a:pt x="6095" y="83820"/>
                              </a:moveTo>
                              <a:lnTo>
                                <a:pt x="0" y="83820"/>
                              </a:lnTo>
                              <a:lnTo>
                                <a:pt x="0" y="0"/>
                              </a:lnTo>
                              <a:lnTo>
                                <a:pt x="6095" y="0"/>
                              </a:lnTo>
                              <a:lnTo>
                                <a:pt x="6095" y="838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DDDD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6.160004pt;margin-top:5.670762pt;width:.479999pt;height:6.6pt;mso-position-horizontal-relative:page;mso-position-vertical-relative:paragraph;z-index:-15926272" id="docshape35" filled="true" fillcolor="#dddddd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333333"/>
          <w:w w:val="105"/>
          <w:sz w:val="17"/>
        </w:rPr>
        <w:t>聽</w:t>
      </w:r>
      <w:r>
        <w:rPr>
          <w:rFonts w:ascii="Arial" w:eastAsia="Arial"/>
          <w:b/>
          <w:color w:val="333333"/>
          <w:w w:val="105"/>
          <w:sz w:val="17"/>
        </w:rPr>
        <w:t>/</w:t>
      </w:r>
      <w:r>
        <w:rPr>
          <w:b/>
          <w:color w:val="333333"/>
          <w:w w:val="105"/>
          <w:sz w:val="17"/>
        </w:rPr>
        <w:t>精通</w:t>
      </w:r>
      <w:r>
        <w:rPr>
          <w:b/>
          <w:color w:val="333333"/>
          <w:spacing w:val="19"/>
          <w:w w:val="105"/>
          <w:sz w:val="17"/>
        </w:rPr>
        <w:t> 說</w:t>
      </w:r>
      <w:r>
        <w:rPr>
          <w:rFonts w:ascii="Arial" w:eastAsia="Arial"/>
          <w:b/>
          <w:color w:val="333333"/>
          <w:w w:val="105"/>
          <w:sz w:val="17"/>
        </w:rPr>
        <w:t>/</w:t>
      </w:r>
      <w:r>
        <w:rPr>
          <w:b/>
          <w:color w:val="333333"/>
          <w:w w:val="105"/>
          <w:sz w:val="17"/>
        </w:rPr>
        <w:t>精通</w:t>
      </w:r>
      <w:r>
        <w:rPr>
          <w:b/>
          <w:color w:val="333333"/>
          <w:spacing w:val="19"/>
          <w:w w:val="105"/>
          <w:sz w:val="17"/>
        </w:rPr>
        <w:t> 讀</w:t>
      </w:r>
      <w:r>
        <w:rPr>
          <w:rFonts w:ascii="Arial" w:eastAsia="Arial"/>
          <w:b/>
          <w:color w:val="333333"/>
          <w:w w:val="105"/>
          <w:sz w:val="17"/>
        </w:rPr>
        <w:t>/</w:t>
      </w:r>
      <w:r>
        <w:rPr>
          <w:b/>
          <w:color w:val="333333"/>
          <w:w w:val="105"/>
          <w:sz w:val="17"/>
        </w:rPr>
        <w:t>精通</w:t>
      </w:r>
      <w:r>
        <w:rPr>
          <w:b/>
          <w:color w:val="333333"/>
          <w:spacing w:val="19"/>
          <w:w w:val="105"/>
          <w:sz w:val="17"/>
        </w:rPr>
        <w:t> 寫</w:t>
      </w:r>
      <w:r>
        <w:rPr>
          <w:rFonts w:ascii="Arial" w:eastAsia="Arial"/>
          <w:b/>
          <w:color w:val="333333"/>
          <w:w w:val="105"/>
          <w:sz w:val="17"/>
        </w:rPr>
        <w:t>/</w:t>
      </w:r>
      <w:r>
        <w:rPr>
          <w:b/>
          <w:color w:val="333333"/>
          <w:spacing w:val="-5"/>
          <w:w w:val="105"/>
          <w:sz w:val="17"/>
        </w:rPr>
        <w:t>精通</w:t>
      </w:r>
    </w:p>
    <w:p>
      <w:pPr>
        <w:pStyle w:val="Heading1"/>
        <w:spacing w:before="2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8592">
                <wp:simplePos x="0" y="0"/>
                <wp:positionH relativeFrom="page">
                  <wp:posOffset>608076</wp:posOffset>
                </wp:positionH>
                <wp:positionV relativeFrom="paragraph">
                  <wp:posOffset>440821</wp:posOffset>
                </wp:positionV>
                <wp:extent cx="6553200" cy="13970"/>
                <wp:effectExtent l="0" t="0" r="0" b="0"/>
                <wp:wrapTopAndBottom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6553200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 h="13970">
                              <a:moveTo>
                                <a:pt x="6553200" y="13715"/>
                              </a:moveTo>
                              <a:lnTo>
                                <a:pt x="0" y="13715"/>
                              </a:lnTo>
                              <a:lnTo>
                                <a:pt x="0" y="0"/>
                              </a:lnTo>
                              <a:lnTo>
                                <a:pt x="6553200" y="0"/>
                              </a:lnTo>
                              <a:lnTo>
                                <a:pt x="6553200" y="137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28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.880001pt;margin-top:34.710392pt;width:516.000020pt;height:1.079996pt;mso-position-horizontal-relative:page;mso-position-vertical-relative:paragraph;z-index:-15717888;mso-wrap-distance-left:0;mso-wrap-distance-right:0" id="docshape36" filled="true" fillcolor="#282828" stroked="false">
                <v:fill type="solid"/>
                <w10:wrap type="topAndBottom"/>
              </v:rect>
            </w:pict>
          </mc:Fallback>
        </mc:AlternateContent>
      </w:r>
      <w:r>
        <w:rPr>
          <w:spacing w:val="-7"/>
        </w:rPr>
        <w:t>附件</w:t>
      </w:r>
    </w:p>
    <w:p>
      <w:pPr>
        <w:pStyle w:val="BodyText"/>
        <w:spacing w:before="7"/>
        <w:ind w:left="0"/>
        <w:rPr>
          <w:b/>
          <w:sz w:val="15"/>
        </w:rPr>
      </w:pPr>
    </w:p>
    <w:p>
      <w:pPr>
        <w:spacing w:line="240" w:lineRule="auto"/>
        <w:ind w:left="194" w:right="0" w:firstLine="0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2122383" cy="1095375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2383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rFonts w:ascii="Times New Roman"/>
          <w:spacing w:val="135"/>
          <w:sz w:val="20"/>
        </w:rPr>
        <w:t> </w:t>
      </w:r>
      <w:r>
        <w:rPr>
          <w:spacing w:val="135"/>
          <w:sz w:val="20"/>
        </w:rPr>
        <w:drawing>
          <wp:inline distT="0" distB="0" distL="0" distR="0">
            <wp:extent cx="2122383" cy="1095375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2383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5"/>
          <w:sz w:val="20"/>
        </w:rPr>
      </w:r>
      <w:r>
        <w:rPr>
          <w:rFonts w:ascii="Times New Roman"/>
          <w:spacing w:val="135"/>
          <w:sz w:val="20"/>
        </w:rPr>
        <w:t> </w:t>
      </w:r>
      <w:r>
        <w:rPr>
          <w:spacing w:val="135"/>
          <w:sz w:val="20"/>
        </w:rPr>
        <w:drawing>
          <wp:inline distT="0" distB="0" distL="0" distR="0">
            <wp:extent cx="2122383" cy="1095375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2383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5"/>
          <w:sz w:val="20"/>
        </w:rPr>
      </w:r>
    </w:p>
    <w:p>
      <w:pPr>
        <w:spacing w:after="0" w:line="240" w:lineRule="auto"/>
        <w:jc w:val="left"/>
        <w:rPr>
          <w:sz w:val="20"/>
        </w:rPr>
        <w:sectPr>
          <w:pgSz w:w="12240" w:h="15840"/>
          <w:pgMar w:top="380" w:bottom="280" w:left="720" w:right="720"/>
        </w:sectPr>
      </w:pPr>
    </w:p>
    <w:p>
      <w:pPr>
        <w:spacing w:line="204" w:lineRule="exact" w:before="0"/>
        <w:ind w:left="196" w:right="0" w:firstLine="0"/>
        <w:jc w:val="left"/>
        <w:rPr>
          <w:rFonts w:ascii="Arial MT" w:eastAsia="Arial MT"/>
          <w:sz w:val="13"/>
        </w:rPr>
      </w:pPr>
      <w:r>
        <w:rPr>
          <w:color w:val="A8A8A8"/>
          <w:sz w:val="13"/>
        </w:rPr>
        <w:t>參與選商時所撰寫的評選標審查報告</w:t>
      </w:r>
      <w:r>
        <w:rPr>
          <w:rFonts w:ascii="Arial MT" w:eastAsia="Arial MT"/>
          <w:color w:val="A8A8A8"/>
          <w:spacing w:val="-4"/>
          <w:sz w:val="13"/>
        </w:rPr>
        <w:t>.doc</w:t>
      </w:r>
    </w:p>
    <w:p>
      <w:pPr>
        <w:spacing w:line="257" w:lineRule="exact" w:before="0"/>
        <w:ind w:left="196" w:right="0" w:firstLine="0"/>
        <w:jc w:val="left"/>
        <w:rPr>
          <w:sz w:val="15"/>
        </w:rPr>
      </w:pPr>
      <w:r>
        <w:rPr>
          <w:spacing w:val="-1"/>
          <w:sz w:val="15"/>
        </w:rPr>
        <w:t>參與選商時所撰寫的評選標審查報告</w:t>
      </w:r>
    </w:p>
    <w:p>
      <w:pPr>
        <w:pStyle w:val="BodyText"/>
        <w:ind w:left="0"/>
        <w:rPr>
          <w:sz w:val="12"/>
        </w:rPr>
      </w:pPr>
      <w:r>
        <w:rPr>
          <w:sz w:val="12"/>
        </w:rPr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580644</wp:posOffset>
            </wp:positionH>
            <wp:positionV relativeFrom="paragraph">
              <wp:posOffset>155753</wp:posOffset>
            </wp:positionV>
            <wp:extent cx="2122383" cy="1095375"/>
            <wp:effectExtent l="0" t="0" r="0" b="0"/>
            <wp:wrapTopAndBottom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2383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2" w:lineRule="exact" w:before="0"/>
        <w:ind w:left="196" w:right="0" w:firstLine="0"/>
        <w:jc w:val="left"/>
        <w:rPr>
          <w:rFonts w:ascii="Arial MT" w:eastAsia="Arial MT"/>
          <w:sz w:val="13"/>
        </w:rPr>
      </w:pPr>
      <w:r>
        <w:rPr>
          <w:color w:val="A8A8A8"/>
          <w:sz w:val="13"/>
        </w:rPr>
        <w:t>功典</w:t>
      </w:r>
      <w:r>
        <w:rPr>
          <w:rFonts w:ascii="Arial MT" w:eastAsia="Arial MT"/>
          <w:color w:val="A8A8A8"/>
          <w:sz w:val="13"/>
        </w:rPr>
        <w:t>ISO27001</w:t>
      </w:r>
      <w:r>
        <w:rPr>
          <w:color w:val="A8A8A8"/>
          <w:sz w:val="13"/>
        </w:rPr>
        <w:t>證書</w:t>
      </w:r>
      <w:r>
        <w:rPr>
          <w:rFonts w:ascii="Arial MT" w:eastAsia="Arial MT"/>
          <w:color w:val="A8A8A8"/>
          <w:spacing w:val="-2"/>
          <w:sz w:val="13"/>
        </w:rPr>
        <w:t>_UKAS.jpeg</w:t>
      </w:r>
    </w:p>
    <w:p>
      <w:pPr>
        <w:spacing w:line="256" w:lineRule="exact" w:before="0"/>
        <w:ind w:left="196" w:right="0" w:firstLine="0"/>
        <w:jc w:val="left"/>
        <w:rPr>
          <w:sz w:val="15"/>
        </w:rPr>
      </w:pPr>
      <w:r>
        <w:rPr>
          <w:rFonts w:ascii="Arial MT" w:eastAsia="Arial MT"/>
          <w:sz w:val="15"/>
        </w:rPr>
        <w:t>Migo</w:t>
      </w:r>
      <w:r>
        <w:rPr>
          <w:rFonts w:ascii="Arial MT" w:eastAsia="Arial MT"/>
          <w:spacing w:val="20"/>
          <w:sz w:val="15"/>
        </w:rPr>
        <w:t> </w:t>
      </w:r>
      <w:r>
        <w:rPr>
          <w:rFonts w:ascii="Arial MT" w:eastAsia="Arial MT"/>
          <w:sz w:val="15"/>
        </w:rPr>
        <w:t>Corp.ISO27001</w:t>
      </w:r>
      <w:r>
        <w:rPr>
          <w:spacing w:val="-5"/>
          <w:sz w:val="15"/>
        </w:rPr>
        <w:t>證書</w:t>
      </w:r>
    </w:p>
    <w:p>
      <w:pPr>
        <w:spacing w:line="204" w:lineRule="exact" w:before="0"/>
        <w:ind w:left="137" w:right="0" w:firstLine="0"/>
        <w:jc w:val="left"/>
        <w:rPr>
          <w:rFonts w:ascii="Arial MT" w:eastAsia="Arial MT"/>
          <w:sz w:val="13"/>
        </w:rPr>
      </w:pPr>
      <w:r>
        <w:rPr/>
        <w:br w:type="column"/>
      </w:r>
      <w:r>
        <w:rPr>
          <w:color w:val="A8A8A8"/>
          <w:sz w:val="13"/>
        </w:rPr>
        <w:t>參與選商時所撰寫的決標審查報告</w:t>
      </w:r>
      <w:r>
        <w:rPr>
          <w:rFonts w:ascii="Arial MT" w:eastAsia="Arial MT"/>
          <w:color w:val="A8A8A8"/>
          <w:spacing w:val="-4"/>
          <w:sz w:val="13"/>
        </w:rPr>
        <w:t>.doc</w:t>
      </w:r>
    </w:p>
    <w:p>
      <w:pPr>
        <w:spacing w:line="257" w:lineRule="exact" w:before="0"/>
        <w:ind w:left="137" w:right="0" w:firstLine="0"/>
        <w:jc w:val="left"/>
        <w:rPr>
          <w:sz w:val="15"/>
        </w:rPr>
      </w:pPr>
      <w:r>
        <w:rPr>
          <w:spacing w:val="-1"/>
          <w:sz w:val="15"/>
        </w:rPr>
        <w:t>參與選商時所撰寫的決標審查報告</w:t>
      </w:r>
    </w:p>
    <w:p>
      <w:pPr>
        <w:spacing w:line="204" w:lineRule="exact" w:before="0"/>
        <w:ind w:left="135" w:right="0" w:firstLine="0"/>
        <w:jc w:val="left"/>
        <w:rPr>
          <w:rFonts w:ascii="Arial MT" w:eastAsia="Arial MT"/>
          <w:sz w:val="13"/>
        </w:rPr>
      </w:pPr>
      <w:r>
        <w:rPr/>
        <w:br w:type="column"/>
      </w:r>
      <w:r>
        <w:rPr>
          <w:rFonts w:ascii="Arial MT" w:eastAsia="Arial MT"/>
          <w:color w:val="A8A8A8"/>
          <w:sz w:val="13"/>
        </w:rPr>
        <w:t>2014_2015</w:t>
      </w:r>
      <w:r>
        <w:rPr>
          <w:rFonts w:ascii="Arial MT" w:eastAsia="Arial MT"/>
          <w:color w:val="A8A8A8"/>
          <w:spacing w:val="3"/>
          <w:sz w:val="13"/>
        </w:rPr>
        <w:t> </w:t>
      </w:r>
      <w:r>
        <w:rPr>
          <w:color w:val="A8A8A8"/>
          <w:sz w:val="13"/>
        </w:rPr>
        <w:t>聖文森授課照片</w:t>
      </w:r>
      <w:r>
        <w:rPr>
          <w:rFonts w:ascii="Arial MT" w:eastAsia="Arial MT"/>
          <w:color w:val="A8A8A8"/>
          <w:spacing w:val="-4"/>
          <w:sz w:val="13"/>
        </w:rPr>
        <w:t>.zip</w:t>
      </w:r>
    </w:p>
    <w:p>
      <w:pPr>
        <w:spacing w:line="257" w:lineRule="exact" w:before="0"/>
        <w:ind w:left="135" w:right="0" w:firstLine="0"/>
        <w:jc w:val="left"/>
        <w:rPr>
          <w:sz w:val="15"/>
        </w:rPr>
      </w:pPr>
      <w:r>
        <w:rPr>
          <w:rFonts w:ascii="Arial MT" w:eastAsia="Arial MT"/>
          <w:sz w:val="15"/>
        </w:rPr>
        <w:t>2014_2015</w:t>
      </w:r>
      <w:r>
        <w:rPr>
          <w:rFonts w:ascii="Arial MT" w:eastAsia="Arial MT"/>
          <w:spacing w:val="27"/>
          <w:sz w:val="15"/>
        </w:rPr>
        <w:t> </w:t>
      </w:r>
      <w:r>
        <w:rPr>
          <w:spacing w:val="-2"/>
          <w:sz w:val="15"/>
        </w:rPr>
        <w:t>聖文森授課照片</w:t>
      </w:r>
    </w:p>
    <w:p>
      <w:pPr>
        <w:spacing w:after="0" w:line="257" w:lineRule="exact"/>
        <w:jc w:val="left"/>
        <w:rPr>
          <w:sz w:val="15"/>
        </w:rPr>
        <w:sectPr>
          <w:type w:val="continuous"/>
          <w:pgSz w:w="12240" w:h="15840"/>
          <w:pgMar w:top="180" w:bottom="0" w:left="720" w:right="720"/>
          <w:cols w:num="3" w:equalWidth="0">
            <w:col w:w="3548" w:space="40"/>
            <w:col w:w="3488" w:space="39"/>
            <w:col w:w="3685"/>
          </w:cols>
        </w:sectPr>
      </w:pPr>
    </w:p>
    <w:p>
      <w:pPr>
        <w:pStyle w:val="Heading1"/>
        <w:spacing w:before="2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608076</wp:posOffset>
                </wp:positionH>
                <wp:positionV relativeFrom="paragraph">
                  <wp:posOffset>449891</wp:posOffset>
                </wp:positionV>
                <wp:extent cx="6553200" cy="13970"/>
                <wp:effectExtent l="0" t="0" r="0" b="0"/>
                <wp:wrapTopAndBottom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6553200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 h="13970">
                              <a:moveTo>
                                <a:pt x="6553200" y="13716"/>
                              </a:moveTo>
                              <a:lnTo>
                                <a:pt x="0" y="13716"/>
                              </a:lnTo>
                              <a:lnTo>
                                <a:pt x="0" y="0"/>
                              </a:lnTo>
                              <a:lnTo>
                                <a:pt x="6553200" y="0"/>
                              </a:lnTo>
                              <a:lnTo>
                                <a:pt x="6553200" y="137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28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.880001pt;margin-top:35.424545pt;width:516.000020pt;height:1.080001pt;mso-position-horizontal-relative:page;mso-position-vertical-relative:paragraph;z-index:-15716864;mso-wrap-distance-left:0;mso-wrap-distance-right:0" id="docshape37" filled="true" fillcolor="#282828" stroked="false">
                <v:fill type="solid"/>
                <w10:wrap type="topAndBottom"/>
              </v:rect>
            </w:pict>
          </mc:Fallback>
        </mc:AlternateContent>
      </w:r>
      <w:r>
        <w:rPr>
          <w:spacing w:val="-7"/>
        </w:rPr>
        <w:t>專⻑</w:t>
      </w:r>
    </w:p>
    <w:p>
      <w:pPr>
        <w:pStyle w:val="Heading2"/>
        <w:spacing w:before="136"/>
        <w:ind w:left="239"/>
      </w:pPr>
      <w:r>
        <w:rPr>
          <w:color w:val="333333"/>
          <w:spacing w:val="-3"/>
        </w:rPr>
        <w:t>擅⻑⼯具</w:t>
      </w:r>
    </w:p>
    <w:p>
      <w:pPr>
        <w:pStyle w:val="BodyText"/>
        <w:spacing w:line="21" w:lineRule="exact"/>
        <w:ind w:left="23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501650" cy="13970"/>
                <wp:effectExtent l="0" t="0" r="0" b="0"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501650" cy="13970"/>
                          <a:chExt cx="501650" cy="13970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0" y="0"/>
                            <a:ext cx="50165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650" h="13970">
                                <a:moveTo>
                                  <a:pt x="501396" y="13715"/>
                                </a:moveTo>
                                <a:lnTo>
                                  <a:pt x="0" y="13715"/>
                                </a:lnTo>
                                <a:lnTo>
                                  <a:pt x="0" y="0"/>
                                </a:lnTo>
                                <a:lnTo>
                                  <a:pt x="501396" y="0"/>
                                </a:lnTo>
                                <a:lnTo>
                                  <a:pt x="501396" y="13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8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9.5pt;height:1.1pt;mso-position-horizontal-relative:char;mso-position-vertical-relative:line" id="docshapegroup38" coordorigin="0,0" coordsize="790,22">
                <v:rect style="position:absolute;left:0;top:0;width:790;height:22" id="docshape39" filled="true" fillcolor="#38c8c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line="328" w:lineRule="exact" w:before="4"/>
        <w:rPr>
          <w:rFonts w:ascii="Arial MT" w:eastAsia="Arial MT"/>
        </w:rPr>
      </w:pPr>
      <w:r>
        <w:rPr>
          <w:color w:val="333333"/>
        </w:rPr>
        <w:t>雲端相關：</w:t>
      </w:r>
      <w:r>
        <w:rPr>
          <w:rFonts w:ascii="Arial MT" w:eastAsia="Arial MT"/>
          <w:color w:val="333333"/>
        </w:rPr>
        <w:t>Aws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Azure</w:t>
      </w:r>
      <w:r>
        <w:rPr>
          <w:color w:val="333333"/>
        </w:rPr>
        <w:t>、</w:t>
      </w:r>
      <w:r>
        <w:rPr>
          <w:rFonts w:ascii="Arial MT" w:eastAsia="Arial MT"/>
          <w:color w:val="333333"/>
          <w:spacing w:val="-2"/>
        </w:rPr>
        <w:t>Google</w:t>
      </w:r>
    </w:p>
    <w:p>
      <w:pPr>
        <w:pStyle w:val="BodyText"/>
        <w:spacing w:line="211" w:lineRule="auto" w:before="9"/>
        <w:ind w:right="324"/>
        <w:rPr>
          <w:rFonts w:ascii="Arial MT" w:eastAsia="Arial MT"/>
        </w:rPr>
      </w:pPr>
      <w:r>
        <w:rPr>
          <w:color w:val="333333"/>
        </w:rPr>
        <w:t>⼤數據相關：</w:t>
      </w:r>
      <w:r>
        <w:rPr>
          <w:rFonts w:ascii="Arial MT" w:eastAsia="Arial MT"/>
          <w:color w:val="333333"/>
        </w:rPr>
        <w:t>Hadoop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ecosystem</w:t>
      </w:r>
      <w:r>
        <w:rPr>
          <w:rFonts w:ascii="Arial MT" w:eastAsia="Arial MT"/>
          <w:color w:val="333333"/>
          <w:spacing w:val="26"/>
        </w:rPr>
        <w:t> : </w:t>
      </w:r>
      <w:r>
        <w:rPr>
          <w:rFonts w:ascii="Arial MT" w:eastAsia="Arial MT"/>
          <w:color w:val="333333"/>
        </w:rPr>
        <w:t>Oozie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Sqoop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Hive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Spark(Java/Scala)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HBase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Azure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Machine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Learning</w:t>
      </w:r>
      <w:r>
        <w:rPr>
          <w:color w:val="333333"/>
        </w:rPr>
        <w:t>、資</w:t>
      </w:r>
      <w:r>
        <w:rPr>
          <w:color w:val="333333"/>
          <w:spacing w:val="-2"/>
          <w:w w:val="105"/>
        </w:rPr>
        <w:t>料倉儲、多維數據分析</w:t>
      </w:r>
      <w:r>
        <w:rPr>
          <w:rFonts w:ascii="Arial MT" w:eastAsia="Arial MT"/>
          <w:color w:val="333333"/>
          <w:spacing w:val="-2"/>
          <w:w w:val="105"/>
        </w:rPr>
        <w:t>(PowerBI)</w:t>
      </w:r>
    </w:p>
    <w:p>
      <w:pPr>
        <w:pStyle w:val="BodyText"/>
        <w:spacing w:line="297" w:lineRule="exact"/>
        <w:rPr>
          <w:rFonts w:ascii="Arial MT" w:eastAsia="Arial MT"/>
        </w:rPr>
      </w:pPr>
      <w:r>
        <w:rPr>
          <w:rFonts w:ascii="Arial MT" w:eastAsia="Arial MT"/>
          <w:color w:val="333333"/>
        </w:rPr>
        <w:t>BI/AI</w:t>
      </w:r>
      <w:r>
        <w:rPr>
          <w:color w:val="333333"/>
        </w:rPr>
        <w:t>數據分析類：</w:t>
      </w:r>
      <w:r>
        <w:rPr>
          <w:rFonts w:ascii="Arial MT" w:eastAsia="Arial MT"/>
          <w:color w:val="333333"/>
        </w:rPr>
        <w:t>Tableau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Microsoft</w:t>
      </w:r>
      <w:r>
        <w:rPr>
          <w:rFonts w:ascii="Arial MT" w:eastAsia="Arial MT"/>
          <w:color w:val="333333"/>
          <w:spacing w:val="30"/>
        </w:rPr>
        <w:t> </w:t>
      </w:r>
      <w:r>
        <w:rPr>
          <w:rFonts w:ascii="Arial MT" w:eastAsia="Arial MT"/>
          <w:color w:val="333333"/>
        </w:rPr>
        <w:t>Analysis</w:t>
      </w:r>
      <w:r>
        <w:rPr>
          <w:rFonts w:ascii="Arial MT" w:eastAsia="Arial MT"/>
          <w:color w:val="333333"/>
          <w:spacing w:val="31"/>
        </w:rPr>
        <w:t> </w:t>
      </w:r>
      <w:r>
        <w:rPr>
          <w:rFonts w:ascii="Arial MT" w:eastAsia="Arial MT"/>
          <w:color w:val="333333"/>
        </w:rPr>
        <w:t>and</w:t>
      </w:r>
      <w:r>
        <w:rPr>
          <w:rFonts w:ascii="Arial MT" w:eastAsia="Arial MT"/>
          <w:color w:val="333333"/>
          <w:spacing w:val="29"/>
        </w:rPr>
        <w:t> </w:t>
      </w:r>
      <w:r>
        <w:rPr>
          <w:rFonts w:ascii="Arial MT" w:eastAsia="Arial MT"/>
          <w:color w:val="333333"/>
        </w:rPr>
        <w:t>reporting</w:t>
      </w:r>
      <w:r>
        <w:rPr>
          <w:rFonts w:ascii="Arial MT" w:eastAsia="Arial MT"/>
          <w:color w:val="333333"/>
          <w:spacing w:val="35"/>
        </w:rPr>
        <w:t> </w:t>
      </w:r>
      <w:r>
        <w:rPr>
          <w:rFonts w:ascii="Arial MT" w:eastAsia="Arial MT"/>
          <w:color w:val="333333"/>
        </w:rPr>
        <w:t>Tools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Google</w:t>
      </w:r>
      <w:r>
        <w:rPr>
          <w:rFonts w:ascii="Arial MT" w:eastAsia="Arial MT"/>
          <w:color w:val="333333"/>
          <w:spacing w:val="29"/>
        </w:rPr>
        <w:t> </w:t>
      </w:r>
      <w:r>
        <w:rPr>
          <w:rFonts w:ascii="Arial MT" w:eastAsia="Arial MT"/>
          <w:color w:val="333333"/>
        </w:rPr>
        <w:t>BigQuery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Microsoft</w:t>
      </w:r>
      <w:r>
        <w:rPr>
          <w:rFonts w:ascii="Arial MT" w:eastAsia="Arial MT"/>
          <w:color w:val="333333"/>
          <w:spacing w:val="30"/>
        </w:rPr>
        <w:t> </w:t>
      </w:r>
      <w:r>
        <w:rPr>
          <w:rFonts w:ascii="Arial MT" w:eastAsia="Arial MT"/>
          <w:color w:val="333333"/>
          <w:spacing w:val="-2"/>
        </w:rPr>
        <w:t>PowerBI</w:t>
      </w:r>
    </w:p>
    <w:p>
      <w:pPr>
        <w:pStyle w:val="BodyText"/>
        <w:spacing w:line="208" w:lineRule="auto" w:before="12"/>
        <w:ind w:right="854"/>
        <w:rPr>
          <w:rFonts w:ascii="Arial MT" w:eastAsia="Arial MT"/>
        </w:rPr>
      </w:pPr>
      <w:r>
        <w:rPr>
          <w:color w:val="333333"/>
        </w:rPr>
        <w:t>程式設計類：</w:t>
      </w:r>
      <w:r>
        <w:rPr>
          <w:rFonts w:ascii="Arial MT" w:eastAsia="Arial MT"/>
          <w:color w:val="333333"/>
        </w:rPr>
        <w:t>Java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J2EE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Spring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MVC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SpringBoot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Android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Java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iOS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Swift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ASP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Visual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Basic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VBA</w:t>
      </w:r>
      <w:r>
        <w:rPr>
          <w:color w:val="333333"/>
        </w:rPr>
        <w:t>、 </w:t>
      </w:r>
      <w:r>
        <w:rPr>
          <w:rFonts w:ascii="Arial MT" w:eastAsia="Arial MT"/>
          <w:color w:val="333333"/>
          <w:w w:val="105"/>
        </w:rPr>
        <w:t>ASP.NET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C#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.Net</w:t>
      </w:r>
      <w:r>
        <w:rPr>
          <w:rFonts w:ascii="Arial MT" w:eastAsia="Arial MT"/>
          <w:color w:val="333333"/>
          <w:spacing w:val="-5"/>
          <w:w w:val="105"/>
        </w:rPr>
        <w:t> </w:t>
      </w:r>
      <w:r>
        <w:rPr>
          <w:rFonts w:ascii="Arial MT" w:eastAsia="Arial MT"/>
          <w:color w:val="333333"/>
          <w:w w:val="105"/>
        </w:rPr>
        <w:t>MVC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Restful</w:t>
      </w:r>
      <w:r>
        <w:rPr>
          <w:rFonts w:ascii="Arial MT" w:eastAsia="Arial MT"/>
          <w:color w:val="333333"/>
          <w:spacing w:val="-6"/>
          <w:w w:val="105"/>
        </w:rPr>
        <w:t> </w:t>
      </w:r>
      <w:r>
        <w:rPr>
          <w:rFonts w:ascii="Arial MT" w:eastAsia="Arial MT"/>
          <w:color w:val="333333"/>
          <w:w w:val="105"/>
        </w:rPr>
        <w:t>API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AJAX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CSS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JQuery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HTML5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Angular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Shell</w:t>
      </w:r>
      <w:r>
        <w:rPr>
          <w:rFonts w:ascii="Arial MT" w:eastAsia="Arial MT"/>
          <w:color w:val="333333"/>
          <w:spacing w:val="-6"/>
          <w:w w:val="105"/>
        </w:rPr>
        <w:t> </w:t>
      </w:r>
      <w:r>
        <w:rPr>
          <w:rFonts w:ascii="Arial MT" w:eastAsia="Arial MT"/>
          <w:color w:val="333333"/>
          <w:w w:val="105"/>
        </w:rPr>
        <w:t>Script(IoT)</w:t>
      </w:r>
    </w:p>
    <w:p>
      <w:pPr>
        <w:pStyle w:val="BodyText"/>
        <w:spacing w:line="211" w:lineRule="auto" w:before="1"/>
        <w:ind w:right="406"/>
        <w:rPr>
          <w:rFonts w:ascii="Arial MT" w:eastAsia="Arial MT"/>
        </w:rPr>
      </w:pPr>
      <w:r>
        <w:rPr>
          <w:color w:val="333333"/>
        </w:rPr>
        <w:t>資料庫設計類：</w:t>
      </w:r>
      <w:r>
        <w:rPr>
          <w:rFonts w:ascii="Arial MT" w:eastAsia="Arial MT"/>
          <w:color w:val="333333"/>
        </w:rPr>
        <w:t>SQL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Server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Sybase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MySQL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Oracle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Database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Management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And</w:t>
      </w:r>
      <w:r>
        <w:rPr>
          <w:rFonts w:ascii="Arial MT" w:eastAsia="Arial MT"/>
          <w:color w:val="333333"/>
          <w:spacing w:val="40"/>
        </w:rPr>
        <w:t> </w:t>
      </w:r>
      <w:r>
        <w:rPr>
          <w:rFonts w:ascii="Arial MT" w:eastAsia="Arial MT"/>
          <w:color w:val="333333"/>
        </w:rPr>
        <w:t>Tuning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ERwin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Data </w:t>
      </w:r>
      <w:r>
        <w:rPr>
          <w:rFonts w:ascii="Arial MT" w:eastAsia="Arial MT"/>
          <w:color w:val="333333"/>
          <w:w w:val="105"/>
        </w:rPr>
        <w:t>Modeling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T-SQL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PL/SQL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Stored Procedure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JDBC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ODBC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ADO.Net</w:t>
      </w:r>
      <w:r>
        <w:rPr>
          <w:color w:val="333333"/>
          <w:w w:val="105"/>
        </w:rPr>
        <w:t>、</w:t>
      </w:r>
      <w:r>
        <w:rPr>
          <w:rFonts w:ascii="Arial MT" w:eastAsia="Arial MT"/>
          <w:color w:val="333333"/>
          <w:w w:val="105"/>
        </w:rPr>
        <w:t>Entity Framework</w:t>
      </w:r>
    </w:p>
    <w:p>
      <w:pPr>
        <w:pStyle w:val="BodyText"/>
        <w:spacing w:line="296" w:lineRule="exact"/>
        <w:rPr>
          <w:rFonts w:ascii="Arial MT" w:eastAsia="Arial MT"/>
        </w:rPr>
      </w:pPr>
      <w:r>
        <w:rPr>
          <w:color w:val="333333"/>
        </w:rPr>
        <w:t>軟體開發類：</w:t>
      </w:r>
      <w:r>
        <w:rPr>
          <w:rFonts w:ascii="Arial MT" w:eastAsia="Arial MT"/>
          <w:color w:val="333333"/>
        </w:rPr>
        <w:t>Microsoft</w:t>
      </w:r>
      <w:r>
        <w:rPr>
          <w:rFonts w:ascii="Arial MT" w:eastAsia="Arial MT"/>
          <w:color w:val="333333"/>
          <w:spacing w:val="47"/>
        </w:rPr>
        <w:t> </w:t>
      </w:r>
      <w:r>
        <w:rPr>
          <w:rFonts w:ascii="Arial MT" w:eastAsia="Arial MT"/>
          <w:color w:val="333333"/>
        </w:rPr>
        <w:t>Visio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IBM</w:t>
      </w:r>
      <w:r>
        <w:rPr>
          <w:rFonts w:ascii="Arial MT" w:eastAsia="Arial MT"/>
          <w:color w:val="333333"/>
          <w:spacing w:val="45"/>
        </w:rPr>
        <w:t> </w:t>
      </w:r>
      <w:r>
        <w:rPr>
          <w:rFonts w:ascii="Arial MT" w:eastAsia="Arial MT"/>
          <w:color w:val="333333"/>
        </w:rPr>
        <w:t>Rational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Microsoft</w:t>
      </w:r>
      <w:r>
        <w:rPr>
          <w:rFonts w:ascii="Arial MT" w:eastAsia="Arial MT"/>
          <w:color w:val="333333"/>
          <w:spacing w:val="47"/>
        </w:rPr>
        <w:t> </w:t>
      </w:r>
      <w:r>
        <w:rPr>
          <w:rFonts w:ascii="Arial MT" w:eastAsia="Arial MT"/>
          <w:color w:val="333333"/>
        </w:rPr>
        <w:t>Foundation</w:t>
      </w:r>
      <w:r>
        <w:rPr>
          <w:rFonts w:ascii="Arial MT" w:eastAsia="Arial MT"/>
          <w:color w:val="333333"/>
          <w:spacing w:val="46"/>
        </w:rPr>
        <w:t> </w:t>
      </w:r>
      <w:r>
        <w:rPr>
          <w:rFonts w:ascii="Arial MT" w:eastAsia="Arial MT"/>
          <w:color w:val="333333"/>
        </w:rPr>
        <w:t>Server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Azure</w:t>
      </w:r>
      <w:r>
        <w:rPr>
          <w:rFonts w:ascii="Arial MT" w:eastAsia="Arial MT"/>
          <w:color w:val="333333"/>
          <w:spacing w:val="49"/>
        </w:rPr>
        <w:t> </w:t>
      </w:r>
      <w:r>
        <w:rPr>
          <w:rFonts w:ascii="Arial MT" w:eastAsia="Arial MT"/>
          <w:color w:val="333333"/>
        </w:rPr>
        <w:t>DevOps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Jenkins</w:t>
      </w:r>
      <w:r>
        <w:rPr>
          <w:color w:val="333333"/>
        </w:rPr>
        <w:t>、</w:t>
      </w:r>
      <w:r>
        <w:rPr>
          <w:rFonts w:ascii="Arial MT" w:eastAsia="Arial MT"/>
          <w:color w:val="333333"/>
          <w:spacing w:val="-4"/>
        </w:rPr>
        <w:t>Jira</w:t>
      </w:r>
    </w:p>
    <w:p>
      <w:pPr>
        <w:pStyle w:val="BodyText"/>
        <w:spacing w:line="306" w:lineRule="exact"/>
      </w:pPr>
      <w:r>
        <w:rPr>
          <w:color w:val="333333"/>
        </w:rPr>
        <w:t>軟體測試類：</w:t>
      </w:r>
      <w:r>
        <w:rPr>
          <w:rFonts w:ascii="Arial MT" w:eastAsia="Arial MT"/>
          <w:color w:val="333333"/>
        </w:rPr>
        <w:t>TDD</w:t>
      </w:r>
      <w:r>
        <w:rPr>
          <w:color w:val="333333"/>
        </w:rPr>
        <w:t>測試驅動開發模式、</w:t>
      </w:r>
      <w:r>
        <w:rPr>
          <w:rFonts w:ascii="Arial MT" w:eastAsia="Arial MT"/>
          <w:color w:val="333333"/>
        </w:rPr>
        <w:t>NUnit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JUnit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PHPUnit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LoadRunner</w:t>
      </w:r>
      <w:r>
        <w:rPr>
          <w:color w:val="333333"/>
          <w:spacing w:val="-3"/>
        </w:rPr>
        <w:t>壓⼒測試</w:t>
      </w:r>
    </w:p>
    <w:p>
      <w:pPr>
        <w:pStyle w:val="BodyText"/>
        <w:spacing w:line="211" w:lineRule="auto" w:before="10"/>
        <w:ind w:right="317"/>
        <w:jc w:val="both"/>
        <w:rPr>
          <w:rFonts w:ascii="Arial MT" w:eastAsia="Arial MT"/>
        </w:rPr>
      </w:pPr>
      <w:r>
        <w:rPr>
          <w:color w:val="333333"/>
          <w:w w:val="103"/>
        </w:rPr>
        <w:t>資訊安全類：</w:t>
      </w:r>
      <w:r>
        <w:rPr>
          <w:rFonts w:ascii="Arial MT" w:eastAsia="Arial MT"/>
          <w:color w:val="333333"/>
          <w:spacing w:val="-1"/>
          <w:w w:val="103"/>
        </w:rPr>
        <w:t>T</w:t>
      </w:r>
      <w:r>
        <w:rPr>
          <w:rFonts w:ascii="Arial MT" w:eastAsia="Arial MT"/>
          <w:color w:val="333333"/>
          <w:w w:val="103"/>
        </w:rPr>
        <w:t>h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eat</w:t>
      </w:r>
      <w:r>
        <w:rPr>
          <w:rFonts w:ascii="Arial MT" w:eastAsia="Arial MT"/>
          <w:color w:val="333333"/>
        </w:rPr>
        <w:t> </w:t>
      </w:r>
      <w:r>
        <w:rPr>
          <w:rFonts w:ascii="Arial MT" w:eastAsia="Arial MT"/>
          <w:color w:val="333333"/>
          <w:spacing w:val="1"/>
          <w:w w:val="103"/>
        </w:rPr>
        <w:t>M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w w:val="103"/>
        </w:rPr>
        <w:t>de</w:t>
      </w:r>
      <w:r>
        <w:rPr>
          <w:rFonts w:ascii="Arial MT" w:eastAsia="Arial MT"/>
          <w:color w:val="333333"/>
          <w:spacing w:val="-1"/>
          <w:w w:val="103"/>
        </w:rPr>
        <w:t>li</w:t>
      </w:r>
      <w:r>
        <w:rPr>
          <w:rFonts w:ascii="Arial MT" w:eastAsia="Arial MT"/>
          <w:color w:val="333333"/>
          <w:w w:val="103"/>
        </w:rPr>
        <w:t>ng</w:t>
      </w:r>
      <w:r>
        <w:rPr>
          <w:rFonts w:ascii="Arial MT" w:eastAsia="Arial MT"/>
          <w:color w:val="333333"/>
          <w:spacing w:val="1"/>
        </w:rPr>
        <w:t> </w:t>
      </w:r>
      <w:r>
        <w:rPr>
          <w:rFonts w:ascii="Arial MT" w:eastAsia="Arial MT"/>
          <w:color w:val="333333"/>
          <w:spacing w:val="-20"/>
          <w:w w:val="103"/>
        </w:rPr>
        <w:t>T</w:t>
      </w:r>
      <w:r>
        <w:rPr>
          <w:rFonts w:ascii="Arial MT" w:eastAsia="Arial MT"/>
          <w:color w:val="333333"/>
          <w:spacing w:val="-2"/>
          <w:w w:val="103"/>
        </w:rPr>
        <w:t>o</w:t>
      </w:r>
      <w:r>
        <w:rPr>
          <w:rFonts w:ascii="Arial MT" w:eastAsia="Arial MT"/>
          <w:color w:val="333333"/>
          <w:w w:val="103"/>
        </w:rPr>
        <w:t>ol</w:t>
      </w:r>
      <w:r>
        <w:rPr>
          <w:color w:val="333333"/>
          <w:w w:val="103"/>
        </w:rPr>
        <w:t>系統分析設計弱點掃描⼯具、</w:t>
      </w:r>
      <w:r>
        <w:rPr>
          <w:rFonts w:ascii="Arial MT" w:eastAsia="Arial MT"/>
          <w:color w:val="333333"/>
          <w:spacing w:val="-1"/>
          <w:w w:val="103"/>
        </w:rPr>
        <w:t>F</w:t>
      </w:r>
      <w:r>
        <w:rPr>
          <w:rFonts w:ascii="Arial MT" w:eastAsia="Arial MT"/>
          <w:color w:val="333333"/>
          <w:w w:val="103"/>
        </w:rPr>
        <w:t>o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t</w:t>
      </w:r>
      <w:r>
        <w:rPr>
          <w:rFonts w:ascii="Arial MT" w:eastAsia="Arial MT"/>
          <w:color w:val="333333"/>
          <w:spacing w:val="-1"/>
          <w:w w:val="103"/>
        </w:rPr>
        <w:t>i</w:t>
      </w:r>
      <w:r>
        <w:rPr>
          <w:rFonts w:ascii="Arial MT" w:eastAsia="Arial MT"/>
          <w:color w:val="333333"/>
          <w:w w:val="103"/>
        </w:rPr>
        <w:t>fy</w:t>
      </w:r>
      <w:r>
        <w:rPr>
          <w:color w:val="333333"/>
          <w:w w:val="103"/>
        </w:rPr>
        <w:t>、</w:t>
      </w:r>
      <w:r>
        <w:rPr>
          <w:rFonts w:ascii="Arial MT" w:eastAsia="Arial MT"/>
          <w:color w:val="333333"/>
          <w:spacing w:val="1"/>
          <w:w w:val="103"/>
        </w:rPr>
        <w:t>C</w:t>
      </w:r>
      <w:r>
        <w:rPr>
          <w:rFonts w:ascii="Arial MT" w:eastAsia="Arial MT"/>
          <w:color w:val="333333"/>
          <w:spacing w:val="-2"/>
          <w:w w:val="103"/>
        </w:rPr>
        <w:t>h</w:t>
      </w:r>
      <w:r>
        <w:rPr>
          <w:rFonts w:ascii="Arial MT" w:eastAsia="Arial MT"/>
          <w:color w:val="333333"/>
          <w:w w:val="103"/>
        </w:rPr>
        <w:t>eck</w:t>
      </w:r>
      <w:r>
        <w:rPr>
          <w:rFonts w:ascii="Arial MT" w:eastAsia="Arial MT"/>
          <w:color w:val="333333"/>
          <w:spacing w:val="1"/>
          <w:w w:val="103"/>
        </w:rPr>
        <w:t>m</w:t>
      </w:r>
      <w:r>
        <w:rPr>
          <w:rFonts w:ascii="Arial MT" w:eastAsia="Arial MT"/>
          <w:color w:val="333333"/>
          <w:spacing w:val="-2"/>
          <w:w w:val="103"/>
        </w:rPr>
        <w:t>a</w:t>
      </w:r>
      <w:r>
        <w:rPr>
          <w:rFonts w:ascii="Arial MT" w:eastAsia="Arial MT"/>
          <w:color w:val="333333"/>
          <w:spacing w:val="1"/>
          <w:w w:val="103"/>
        </w:rPr>
        <w:t>r</w:t>
      </w:r>
      <w:r>
        <w:rPr>
          <w:rFonts w:ascii="Arial MT" w:eastAsia="Arial MT"/>
          <w:color w:val="333333"/>
          <w:w w:val="103"/>
        </w:rPr>
        <w:t>x</w:t>
      </w:r>
      <w:r>
        <w:rPr>
          <w:color w:val="333333"/>
          <w:spacing w:val="-1"/>
          <w:w w:val="103"/>
        </w:rPr>
        <w:t>、</w:t>
      </w:r>
      <w:r>
        <w:rPr>
          <w:rFonts w:ascii="Arial MT" w:eastAsia="Arial MT"/>
          <w:color w:val="333333"/>
          <w:w w:val="103"/>
        </w:rPr>
        <w:t>L</w:t>
      </w:r>
      <w:r>
        <w:rPr>
          <w:rFonts w:ascii="Arial MT" w:eastAsia="Arial MT"/>
          <w:color w:val="333333"/>
          <w:spacing w:val="-2"/>
          <w:w w:val="103"/>
        </w:rPr>
        <w:t>u</w:t>
      </w:r>
      <w:r>
        <w:rPr>
          <w:rFonts w:ascii="Arial MT" w:eastAsia="Arial MT"/>
          <w:color w:val="333333"/>
          <w:w w:val="103"/>
        </w:rPr>
        <w:t>cent</w:t>
      </w:r>
      <w:r>
        <w:rPr>
          <w:rFonts w:ascii="Arial MT" w:eastAsia="Arial MT"/>
          <w:color w:val="333333"/>
          <w:spacing w:val="-2"/>
          <w:w w:val="103"/>
        </w:rPr>
        <w:t>S</w:t>
      </w:r>
      <w:r>
        <w:rPr>
          <w:rFonts w:ascii="Arial MT" w:eastAsia="Arial MT"/>
          <w:color w:val="333333"/>
          <w:w w:val="103"/>
        </w:rPr>
        <w:t>ky</w:t>
      </w:r>
      <w:r>
        <w:rPr>
          <w:color w:val="333333"/>
          <w:w w:val="103"/>
        </w:rPr>
        <w:t>等原始碼弱點掃描⼯具、</w:t>
      </w:r>
      <w:r>
        <w:rPr>
          <w:rFonts w:ascii="Arial MT" w:eastAsia="Arial MT"/>
          <w:color w:val="333333"/>
          <w:spacing w:val="1"/>
          <w:w w:val="103"/>
        </w:rPr>
        <w:t>N</w:t>
      </w:r>
      <w:r>
        <w:rPr>
          <w:rFonts w:ascii="Arial MT" w:eastAsia="Arial MT"/>
          <w:color w:val="333333"/>
          <w:spacing w:val="-2"/>
          <w:w w:val="103"/>
        </w:rPr>
        <w:t>e</w:t>
      </w:r>
      <w:r>
        <w:rPr>
          <w:rFonts w:ascii="Arial MT" w:eastAsia="Arial MT"/>
          <w:color w:val="333333"/>
          <w:w w:val="103"/>
        </w:rPr>
        <w:t>ssus</w:t>
      </w:r>
      <w:r>
        <w:rPr>
          <w:color w:val="333333"/>
          <w:w w:val="103"/>
        </w:rPr>
        <w:t>網路層及作業系統層弱掃⼯具、</w:t>
      </w:r>
      <w:r>
        <w:rPr>
          <w:rFonts w:ascii="Arial MT" w:eastAsia="Arial MT"/>
          <w:color w:val="333333"/>
          <w:w w:val="103"/>
        </w:rPr>
        <w:t>Ka</w:t>
      </w:r>
      <w:r>
        <w:rPr>
          <w:rFonts w:ascii="Arial MT" w:eastAsia="Arial MT"/>
          <w:color w:val="333333"/>
          <w:spacing w:val="-1"/>
          <w:w w:val="103"/>
        </w:rPr>
        <w:t>l</w:t>
      </w:r>
      <w:r>
        <w:rPr>
          <w:rFonts w:ascii="Arial MT" w:eastAsia="Arial MT"/>
          <w:color w:val="333333"/>
          <w:w w:val="103"/>
        </w:rPr>
        <w:t>i</w:t>
      </w:r>
      <w:r>
        <w:rPr>
          <w:rFonts w:ascii="Arial MT" w:eastAsia="Arial MT"/>
          <w:color w:val="333333"/>
          <w:spacing w:val="1"/>
        </w:rPr>
        <w:t> </w:t>
      </w:r>
      <w:r>
        <w:rPr>
          <w:rFonts w:ascii="Arial MT" w:eastAsia="Arial MT"/>
          <w:color w:val="333333"/>
          <w:w w:val="103"/>
        </w:rPr>
        <w:t>L</w:t>
      </w:r>
      <w:r>
        <w:rPr>
          <w:rFonts w:ascii="Arial MT" w:eastAsia="Arial MT"/>
          <w:color w:val="333333"/>
          <w:spacing w:val="-1"/>
          <w:w w:val="103"/>
        </w:rPr>
        <w:t>i</w:t>
      </w:r>
      <w:r>
        <w:rPr>
          <w:rFonts w:ascii="Arial MT" w:eastAsia="Arial MT"/>
          <w:color w:val="333333"/>
          <w:w w:val="103"/>
        </w:rPr>
        <w:t>n</w:t>
      </w:r>
      <w:r>
        <w:rPr>
          <w:rFonts w:ascii="Arial MT" w:eastAsia="Arial MT"/>
          <w:color w:val="333333"/>
          <w:spacing w:val="-2"/>
          <w:w w:val="103"/>
        </w:rPr>
        <w:t>u</w:t>
      </w:r>
      <w:r>
        <w:rPr>
          <w:rFonts w:ascii="Arial MT" w:eastAsia="Arial MT"/>
          <w:color w:val="333333"/>
          <w:w w:val="103"/>
        </w:rPr>
        <w:t>x</w:t>
      </w:r>
      <w:r>
        <w:rPr>
          <w:color w:val="333333"/>
          <w:w w:val="103"/>
        </w:rPr>
        <w:t>、</w:t>
      </w:r>
      <w:r>
        <w:rPr>
          <w:rFonts w:ascii="Arial MT" w:eastAsia="Arial MT"/>
          <w:color w:val="333333"/>
          <w:w w:val="103"/>
        </w:rPr>
        <w:t>Bu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su</w:t>
      </w:r>
      <w:r>
        <w:rPr>
          <w:rFonts w:ascii="Arial MT" w:eastAsia="Arial MT"/>
          <w:color w:val="333333"/>
          <w:spacing w:val="-1"/>
          <w:w w:val="103"/>
        </w:rPr>
        <w:t>i</w:t>
      </w:r>
      <w:r>
        <w:rPr>
          <w:rFonts w:ascii="Arial MT" w:eastAsia="Arial MT"/>
          <w:color w:val="333333"/>
          <w:w w:val="103"/>
        </w:rPr>
        <w:t>t</w:t>
      </w:r>
      <w:r>
        <w:rPr>
          <w:rFonts w:ascii="Arial MT" w:eastAsia="Arial MT"/>
          <w:color w:val="333333"/>
          <w:spacing w:val="1"/>
          <w:w w:val="103"/>
        </w:rPr>
        <w:t>e</w:t>
      </w:r>
      <w:r>
        <w:rPr>
          <w:color w:val="333333"/>
          <w:w w:val="103"/>
        </w:rPr>
        <w:t>、</w:t>
      </w:r>
      <w:r>
        <w:rPr>
          <w:rFonts w:ascii="Arial MT" w:eastAsia="Arial MT"/>
          <w:color w:val="333333"/>
          <w:spacing w:val="-1"/>
          <w:w w:val="103"/>
        </w:rPr>
        <w:t>W</w:t>
      </w:r>
      <w:r>
        <w:rPr>
          <w:rFonts w:ascii="Arial MT" w:eastAsia="Arial MT"/>
          <w:color w:val="333333"/>
          <w:spacing w:val="1"/>
          <w:w w:val="103"/>
        </w:rPr>
        <w:t>i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esh</w:t>
      </w:r>
      <w:r>
        <w:rPr>
          <w:rFonts w:ascii="Arial MT" w:eastAsia="Arial MT"/>
          <w:color w:val="333333"/>
          <w:spacing w:val="-2"/>
          <w:w w:val="103"/>
        </w:rPr>
        <w:t>a</w:t>
      </w:r>
      <w:r>
        <w:rPr>
          <w:rFonts w:ascii="Arial MT" w:eastAsia="Arial MT"/>
          <w:color w:val="333333"/>
          <w:spacing w:val="1"/>
          <w:w w:val="103"/>
        </w:rPr>
        <w:t>r</w:t>
      </w:r>
      <w:r>
        <w:rPr>
          <w:rFonts w:ascii="Arial MT" w:eastAsia="Arial MT"/>
          <w:color w:val="333333"/>
          <w:w w:val="103"/>
        </w:rPr>
        <w:t>k</w:t>
      </w:r>
      <w:r>
        <w:rPr>
          <w:color w:val="333333"/>
          <w:w w:val="103"/>
        </w:rPr>
        <w:t>等滲透測試⼯具、</w:t>
      </w:r>
      <w:r>
        <w:rPr>
          <w:rFonts w:ascii="Arial MT" w:eastAsia="Arial MT"/>
          <w:color w:val="333333"/>
          <w:spacing w:val="-2"/>
          <w:w w:val="103"/>
        </w:rPr>
        <w:t>P</w:t>
      </w:r>
      <w:r>
        <w:rPr>
          <w:rFonts w:ascii="Arial MT" w:eastAsia="Arial MT"/>
          <w:color w:val="333333"/>
          <w:spacing w:val="1"/>
          <w:w w:val="103"/>
        </w:rPr>
        <w:t>c</w:t>
      </w:r>
      <w:r>
        <w:rPr>
          <w:rFonts w:ascii="Arial MT" w:eastAsia="Arial MT"/>
          <w:color w:val="333333"/>
          <w:w w:val="103"/>
        </w:rPr>
        <w:t>c</w:t>
      </w:r>
      <w:r>
        <w:rPr>
          <w:rFonts w:ascii="Arial MT" w:eastAsia="Arial MT"/>
          <w:color w:val="333333"/>
          <w:spacing w:val="-1"/>
          <w:w w:val="103"/>
        </w:rPr>
        <w:t>ill</w:t>
      </w:r>
      <w:r>
        <w:rPr>
          <w:rFonts w:ascii="Arial MT" w:eastAsia="Arial MT"/>
          <w:color w:val="333333"/>
          <w:spacing w:val="1"/>
          <w:w w:val="103"/>
        </w:rPr>
        <w:t>i</w:t>
      </w:r>
      <w:r>
        <w:rPr>
          <w:rFonts w:ascii="Arial MT" w:eastAsia="Arial MT"/>
          <w:color w:val="333333"/>
          <w:spacing w:val="-2"/>
          <w:w w:val="103"/>
        </w:rPr>
        <w:t>n</w:t>
      </w:r>
      <w:r>
        <w:rPr>
          <w:color w:val="333333"/>
          <w:w w:val="103"/>
        </w:rPr>
        <w:t>防毒防駭企業版網路管理類：</w:t>
      </w:r>
      <w:r>
        <w:rPr>
          <w:rFonts w:ascii="Arial MT" w:eastAsia="Arial MT"/>
          <w:color w:val="333333"/>
          <w:w w:val="103"/>
        </w:rPr>
        <w:t>V</w:t>
      </w:r>
      <w:r>
        <w:rPr>
          <w:rFonts w:ascii="Arial MT" w:eastAsia="Arial MT"/>
          <w:color w:val="333333"/>
          <w:spacing w:val="-1"/>
          <w:w w:val="103"/>
        </w:rPr>
        <w:t>Mw</w:t>
      </w:r>
      <w:r>
        <w:rPr>
          <w:rFonts w:ascii="Arial MT" w:eastAsia="Arial MT"/>
          <w:color w:val="333333"/>
          <w:w w:val="103"/>
        </w:rPr>
        <w:t>a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3"/>
        </w:rPr>
        <w:t> </w:t>
      </w:r>
      <w:r>
        <w:rPr>
          <w:rFonts w:ascii="Arial MT" w:eastAsia="Arial MT"/>
          <w:color w:val="333333"/>
          <w:w w:val="103"/>
        </w:rPr>
        <w:t>vS</w:t>
      </w:r>
      <w:r>
        <w:rPr>
          <w:rFonts w:ascii="Arial MT" w:eastAsia="Arial MT"/>
          <w:color w:val="333333"/>
          <w:spacing w:val="-2"/>
          <w:w w:val="103"/>
        </w:rPr>
        <w:t>p</w:t>
      </w:r>
      <w:r>
        <w:rPr>
          <w:rFonts w:ascii="Arial MT" w:eastAsia="Arial MT"/>
          <w:color w:val="333333"/>
          <w:w w:val="103"/>
        </w:rPr>
        <w:t>he</w:t>
      </w:r>
      <w:r>
        <w:rPr>
          <w:rFonts w:ascii="Arial MT" w:eastAsia="Arial MT"/>
          <w:color w:val="333333"/>
          <w:spacing w:val="-1"/>
          <w:w w:val="103"/>
        </w:rPr>
        <w:t>r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3"/>
        </w:rPr>
        <w:t> </w:t>
      </w:r>
      <w:r>
        <w:rPr>
          <w:rFonts w:ascii="Arial MT" w:eastAsia="Arial MT"/>
          <w:color w:val="333333"/>
          <w:w w:val="103"/>
        </w:rPr>
        <w:t>E</w:t>
      </w:r>
      <w:r>
        <w:rPr>
          <w:rFonts w:ascii="Arial MT" w:eastAsia="Arial MT"/>
          <w:color w:val="333333"/>
          <w:spacing w:val="-2"/>
          <w:w w:val="103"/>
        </w:rPr>
        <w:t>S</w:t>
      </w:r>
      <w:r>
        <w:rPr>
          <w:rFonts w:ascii="Arial MT" w:eastAsia="Arial MT"/>
          <w:color w:val="333333"/>
          <w:spacing w:val="1"/>
          <w:w w:val="103"/>
        </w:rPr>
        <w:t>X</w:t>
      </w:r>
      <w:r>
        <w:rPr>
          <w:color w:val="333333"/>
          <w:w w:val="103"/>
        </w:rPr>
        <w:t>、⾼可⽤性</w:t>
      </w:r>
      <w:r>
        <w:rPr>
          <w:rFonts w:ascii="Arial MT" w:eastAsia="Arial MT"/>
          <w:color w:val="333333"/>
          <w:spacing w:val="-1"/>
          <w:w w:val="103"/>
        </w:rPr>
        <w:t>Ci</w:t>
      </w:r>
      <w:r>
        <w:rPr>
          <w:rFonts w:ascii="Arial MT" w:eastAsia="Arial MT"/>
          <w:color w:val="333333"/>
          <w:w w:val="103"/>
        </w:rPr>
        <w:t>sco</w:t>
      </w:r>
      <w:r>
        <w:rPr>
          <w:color w:val="333333"/>
          <w:w w:val="103"/>
        </w:rPr>
        <w:t>防火牆、應⽤程式防火牆</w:t>
      </w:r>
      <w:r>
        <w:rPr>
          <w:rFonts w:ascii="Arial MT" w:eastAsia="Arial MT"/>
          <w:color w:val="333333"/>
          <w:spacing w:val="-9"/>
          <w:w w:val="103"/>
        </w:rPr>
        <w:t>W</w:t>
      </w:r>
      <w:r>
        <w:rPr>
          <w:rFonts w:ascii="Arial MT" w:eastAsia="Arial MT"/>
          <w:color w:val="333333"/>
          <w:w w:val="103"/>
        </w:rPr>
        <w:t>AF</w:t>
      </w:r>
    </w:p>
    <w:p>
      <w:pPr>
        <w:pStyle w:val="BodyText"/>
        <w:spacing w:line="295" w:lineRule="exact"/>
        <w:rPr>
          <w:rFonts w:ascii="Arial MT" w:eastAsia="Arial MT"/>
        </w:rPr>
      </w:pPr>
      <w:r>
        <w:rPr>
          <w:color w:val="333333"/>
          <w:spacing w:val="2"/>
        </w:rPr>
        <w:t>作業系統類：</w:t>
      </w:r>
      <w:r>
        <w:rPr>
          <w:rFonts w:ascii="Arial MT" w:eastAsia="Arial MT"/>
          <w:color w:val="333333"/>
          <w:spacing w:val="2"/>
        </w:rPr>
        <w:t>Linux</w:t>
      </w:r>
      <w:r>
        <w:rPr>
          <w:color w:val="333333"/>
          <w:spacing w:val="2"/>
        </w:rPr>
        <w:t>、</w:t>
      </w:r>
      <w:r>
        <w:rPr>
          <w:rFonts w:ascii="Arial MT" w:eastAsia="Arial MT"/>
          <w:color w:val="333333"/>
          <w:spacing w:val="2"/>
        </w:rPr>
        <w:t>UNIX</w:t>
      </w:r>
      <w:r>
        <w:rPr>
          <w:color w:val="333333"/>
          <w:spacing w:val="2"/>
        </w:rPr>
        <w:t>、</w:t>
      </w:r>
      <w:r>
        <w:rPr>
          <w:rFonts w:ascii="Arial MT" w:eastAsia="Arial MT"/>
          <w:color w:val="333333"/>
          <w:spacing w:val="2"/>
        </w:rPr>
        <w:t>Windows</w:t>
      </w:r>
      <w:r>
        <w:rPr>
          <w:rFonts w:ascii="Arial MT" w:eastAsia="Arial MT"/>
          <w:color w:val="333333"/>
          <w:spacing w:val="45"/>
        </w:rPr>
        <w:t> </w:t>
      </w:r>
      <w:r>
        <w:rPr>
          <w:rFonts w:ascii="Arial MT" w:eastAsia="Arial MT"/>
          <w:color w:val="333333"/>
          <w:spacing w:val="-2"/>
        </w:rPr>
        <w:t>Server</w:t>
      </w:r>
    </w:p>
    <w:p>
      <w:pPr>
        <w:pStyle w:val="BodyText"/>
        <w:spacing w:line="307" w:lineRule="exact"/>
        <w:rPr>
          <w:rFonts w:ascii="Arial MT" w:eastAsia="Arial MT"/>
        </w:rPr>
      </w:pPr>
      <w:r>
        <w:rPr>
          <w:color w:val="333333"/>
        </w:rPr>
        <w:t>商⽤軟體類：</w:t>
      </w:r>
      <w:r>
        <w:rPr>
          <w:rFonts w:ascii="Arial MT" w:eastAsia="Arial MT"/>
          <w:color w:val="333333"/>
        </w:rPr>
        <w:t>Oracle</w:t>
      </w:r>
      <w:r>
        <w:rPr>
          <w:rFonts w:ascii="Arial MT" w:eastAsia="Arial MT"/>
          <w:color w:val="333333"/>
          <w:spacing w:val="52"/>
        </w:rPr>
        <w:t> </w:t>
      </w:r>
      <w:r>
        <w:rPr>
          <w:rFonts w:ascii="Arial MT" w:eastAsia="Arial MT"/>
          <w:color w:val="333333"/>
          <w:spacing w:val="-5"/>
        </w:rPr>
        <w:t>ERP</w:t>
      </w:r>
    </w:p>
    <w:p>
      <w:pPr>
        <w:pStyle w:val="BodyText"/>
        <w:spacing w:line="328" w:lineRule="exact"/>
        <w:rPr>
          <w:rFonts w:ascii="Arial MT" w:eastAsia="Arial MT"/>
        </w:rPr>
      </w:pPr>
      <w:r>
        <w:rPr>
          <w:color w:val="333333"/>
        </w:rPr>
        <w:t>專案管理類：</w:t>
      </w:r>
      <w:r>
        <w:rPr>
          <w:rFonts w:ascii="Arial MT" w:eastAsia="Arial MT"/>
          <w:color w:val="333333"/>
        </w:rPr>
        <w:t>Microsoft</w:t>
      </w:r>
      <w:r>
        <w:rPr>
          <w:rFonts w:ascii="Arial MT" w:eastAsia="Arial MT"/>
          <w:color w:val="333333"/>
          <w:spacing w:val="52"/>
        </w:rPr>
        <w:t> </w:t>
      </w:r>
      <w:r>
        <w:rPr>
          <w:rFonts w:ascii="Arial MT" w:eastAsia="Arial MT"/>
          <w:color w:val="333333"/>
        </w:rPr>
        <w:t>Project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Project</w:t>
      </w:r>
      <w:r>
        <w:rPr>
          <w:rFonts w:ascii="Arial MT" w:eastAsia="Arial MT"/>
          <w:color w:val="333333"/>
          <w:spacing w:val="49"/>
        </w:rPr>
        <w:t> </w:t>
      </w:r>
      <w:r>
        <w:rPr>
          <w:rFonts w:ascii="Arial MT" w:eastAsia="Arial MT"/>
          <w:color w:val="333333"/>
        </w:rPr>
        <w:t>Server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Sharepoint</w:t>
      </w:r>
      <w:r>
        <w:rPr>
          <w:color w:val="333333"/>
        </w:rPr>
        <w:t>、</w:t>
      </w:r>
      <w:r>
        <w:rPr>
          <w:rFonts w:ascii="Arial MT" w:eastAsia="Arial MT"/>
          <w:color w:val="333333"/>
        </w:rPr>
        <w:t>Trello</w:t>
      </w:r>
      <w:r>
        <w:rPr>
          <w:rFonts w:ascii="Arial MT" w:eastAsia="Arial MT"/>
          <w:color w:val="333333"/>
          <w:spacing w:val="24"/>
        </w:rPr>
        <w:t> (</w:t>
      </w:r>
      <w:r>
        <w:rPr>
          <w:rFonts w:ascii="Arial MT" w:eastAsia="Arial MT"/>
          <w:color w:val="333333"/>
          <w:spacing w:val="-2"/>
        </w:rPr>
        <w:t>Scrum)</w:t>
      </w:r>
    </w:p>
    <w:p>
      <w:pPr>
        <w:spacing w:before="171"/>
        <w:ind w:left="239" w:right="0" w:firstLine="0"/>
        <w:jc w:val="left"/>
        <w:rPr>
          <w:b/>
          <w:sz w:val="19"/>
        </w:rPr>
      </w:pPr>
      <w:r>
        <w:rPr>
          <w:b/>
          <w:color w:val="333333"/>
          <w:spacing w:val="-2"/>
          <w:sz w:val="19"/>
        </w:rPr>
        <w:t>其他擅⻑⼯具</w:t>
      </w:r>
    </w:p>
    <w:p>
      <w:pPr>
        <w:pStyle w:val="BodyText"/>
        <w:spacing w:line="24" w:lineRule="exact"/>
        <w:ind w:left="23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51840" cy="15240"/>
                <wp:effectExtent l="0" t="0" r="0" b="0"/>
                <wp:docPr id="48" name="Group 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" name="Group 48"/>
                      <wpg:cNvGrpSpPr/>
                      <wpg:grpSpPr>
                        <a:xfrm>
                          <a:off x="0" y="0"/>
                          <a:ext cx="751840" cy="15240"/>
                          <a:chExt cx="751840" cy="15240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0" y="0"/>
                            <a:ext cx="7518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1840" h="15240">
                                <a:moveTo>
                                  <a:pt x="751332" y="15240"/>
                                </a:moveTo>
                                <a:lnTo>
                                  <a:pt x="0" y="15240"/>
                                </a:lnTo>
                                <a:lnTo>
                                  <a:pt x="0" y="0"/>
                                </a:lnTo>
                                <a:lnTo>
                                  <a:pt x="751332" y="0"/>
                                </a:lnTo>
                                <a:lnTo>
                                  <a:pt x="751332" y="15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8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9.2pt;height:1.2pt;mso-position-horizontal-relative:char;mso-position-vertical-relative:line" id="docshapegroup40" coordorigin="0,0" coordsize="1184,24">
                <v:rect style="position:absolute;left:0;top:0;width:1184;height:24" id="docshape41" filled="true" fillcolor="#38c8c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219"/>
        <w:ind w:left="239" w:right="0" w:firstLine="0"/>
        <w:jc w:val="left"/>
        <w:rPr>
          <w:b/>
          <w:sz w:val="19"/>
        </w:rPr>
      </w:pPr>
      <w:r>
        <w:rPr>
          <w:b/>
          <w:color w:val="333333"/>
          <w:spacing w:val="-2"/>
          <w:sz w:val="19"/>
        </w:rPr>
        <w:t>其他⼯作技能</w:t>
      </w:r>
    </w:p>
    <w:p>
      <w:pPr>
        <w:pStyle w:val="BodyText"/>
        <w:spacing w:line="21" w:lineRule="exact"/>
        <w:ind w:left="23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51840" cy="13970"/>
                <wp:effectExtent l="0" t="0" r="0" b="0"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751840" cy="13970"/>
                          <a:chExt cx="751840" cy="1397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0" y="0"/>
                            <a:ext cx="75184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1840" h="13970">
                                <a:moveTo>
                                  <a:pt x="751332" y="13716"/>
                                </a:move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  <a:lnTo>
                                  <a:pt x="751332" y="0"/>
                                </a:lnTo>
                                <a:lnTo>
                                  <a:pt x="751332" y="13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8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9.2pt;height:1.1pt;mso-position-horizontal-relative:char;mso-position-vertical-relative:line" id="docshapegroup42" coordorigin="0,0" coordsize="1184,22">
                <v:rect style="position:absolute;left:0;top:0;width:1184;height:22" id="docshape43" filled="true" fillcolor="#38c8c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2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1664">
                <wp:simplePos x="0" y="0"/>
                <wp:positionH relativeFrom="page">
                  <wp:posOffset>608076</wp:posOffset>
                </wp:positionH>
                <wp:positionV relativeFrom="paragraph">
                  <wp:posOffset>406936</wp:posOffset>
                </wp:positionV>
                <wp:extent cx="6553200" cy="13970"/>
                <wp:effectExtent l="0" t="0" r="0" b="0"/>
                <wp:wrapTopAndBottom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6553200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 h="13970">
                              <a:moveTo>
                                <a:pt x="6553200" y="13716"/>
                              </a:moveTo>
                              <a:lnTo>
                                <a:pt x="0" y="13716"/>
                              </a:lnTo>
                              <a:lnTo>
                                <a:pt x="0" y="0"/>
                              </a:lnTo>
                              <a:lnTo>
                                <a:pt x="6553200" y="0"/>
                              </a:lnTo>
                              <a:lnTo>
                                <a:pt x="6553200" y="137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28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.880001pt;margin-top:32.042233pt;width:516.000020pt;height:1.080002pt;mso-position-horizontal-relative:page;mso-position-vertical-relative:paragraph;z-index:-15714816;mso-wrap-distance-left:0;mso-wrap-distance-right:0" id="docshape44" filled="true" fillcolor="#282828" stroked="false">
                <v:fill type="solid"/>
                <w10:wrap type="topAndBottom"/>
              </v:rect>
            </w:pict>
          </mc:Fallback>
        </mc:AlternateContent>
      </w:r>
      <w:r>
        <w:rPr>
          <w:spacing w:val="-7"/>
        </w:rPr>
        <w:t>證照</w:t>
      </w:r>
    </w:p>
    <w:p>
      <w:pPr>
        <w:pStyle w:val="Heading1"/>
        <w:spacing w:after="0"/>
        <w:sectPr>
          <w:type w:val="continuous"/>
          <w:pgSz w:w="12240" w:h="15840"/>
          <w:pgMar w:top="180" w:bottom="0" w:left="720" w:right="720"/>
        </w:sectPr>
      </w:pPr>
    </w:p>
    <w:p>
      <w:pPr>
        <w:pStyle w:val="Heading2"/>
        <w:spacing w:before="29"/>
        <w:ind w:left="239"/>
      </w:pPr>
      <w:r>
        <w:rPr>
          <w:color w:val="333333"/>
          <w:spacing w:val="-3"/>
        </w:rPr>
        <w:t>其他證照</w:t>
      </w:r>
    </w:p>
    <w:p>
      <w:pPr>
        <w:pStyle w:val="BodyText"/>
        <w:spacing w:line="21" w:lineRule="exact"/>
        <w:ind w:left="23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501650" cy="13970"/>
                <wp:effectExtent l="0" t="0" r="0" b="0"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501650" cy="13970"/>
                          <a:chExt cx="501650" cy="13970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0" y="0"/>
                            <a:ext cx="50165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650" h="13970">
                                <a:moveTo>
                                  <a:pt x="501396" y="13715"/>
                                </a:moveTo>
                                <a:lnTo>
                                  <a:pt x="0" y="13715"/>
                                </a:lnTo>
                                <a:lnTo>
                                  <a:pt x="0" y="0"/>
                                </a:lnTo>
                                <a:lnTo>
                                  <a:pt x="501396" y="0"/>
                                </a:lnTo>
                                <a:lnTo>
                                  <a:pt x="501396" y="13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C8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9.5pt;height:1.1pt;mso-position-horizontal-relative:char;mso-position-vertical-relative:line" id="docshapegroup45" coordorigin="0,0" coordsize="790,22">
                <v:rect style="position:absolute;left:0;top:0;width:790;height:22" id="docshape46" filled="true" fillcolor="#38c8c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line="211" w:lineRule="auto" w:before="78"/>
        <w:ind w:right="8252"/>
      </w:pPr>
      <w:r>
        <w:rPr>
          <w:rFonts w:ascii="Arial MT" w:eastAsia="Arial MT"/>
          <w:color w:val="333333"/>
          <w:spacing w:val="-2"/>
          <w:w w:val="105"/>
        </w:rPr>
        <w:t>PMP</w:t>
      </w:r>
      <w:r>
        <w:rPr>
          <w:color w:val="333333"/>
          <w:spacing w:val="-2"/>
          <w:w w:val="105"/>
        </w:rPr>
        <w:t>專案管理國際認證 </w:t>
      </w:r>
      <w:r>
        <w:rPr>
          <w:rFonts w:ascii="Arial MT" w:eastAsia="Arial MT"/>
          <w:color w:val="333333"/>
          <w:spacing w:val="-2"/>
        </w:rPr>
        <w:t>Project+</w:t>
      </w:r>
      <w:r>
        <w:rPr>
          <w:color w:val="333333"/>
          <w:spacing w:val="-2"/>
        </w:rPr>
        <w:t>專案管理國際認證</w:t>
      </w:r>
    </w:p>
    <w:p>
      <w:pPr>
        <w:pStyle w:val="BodyText"/>
        <w:spacing w:line="211" w:lineRule="auto"/>
        <w:ind w:right="7042"/>
      </w:pPr>
      <w:r>
        <w:rPr>
          <w:rFonts w:ascii="Arial MT" w:eastAsia="Arial MT"/>
          <w:color w:val="333333"/>
          <w:w w:val="105"/>
        </w:rPr>
        <w:t>Scrum Master</w:t>
      </w:r>
      <w:r>
        <w:rPr>
          <w:color w:val="333333"/>
          <w:w w:val="105"/>
        </w:rPr>
        <w:t>敏捷式專案管理國際認證 </w:t>
      </w:r>
      <w:r>
        <w:rPr>
          <w:rFonts w:ascii="Arial MT" w:eastAsia="Arial MT"/>
          <w:color w:val="333333"/>
          <w:spacing w:val="-2"/>
        </w:rPr>
        <w:t>OPM3</w:t>
      </w:r>
      <w:r>
        <w:rPr>
          <w:color w:val="333333"/>
          <w:spacing w:val="-2"/>
        </w:rPr>
        <w:t>組織專案管理成熟度模型專家認證 </w:t>
      </w:r>
      <w:r>
        <w:rPr>
          <w:rFonts w:ascii="Arial MT" w:eastAsia="Arial MT"/>
          <w:color w:val="333333"/>
          <w:spacing w:val="-2"/>
          <w:w w:val="105"/>
        </w:rPr>
        <w:t>PBA</w:t>
      </w:r>
      <w:r>
        <w:rPr>
          <w:color w:val="333333"/>
          <w:spacing w:val="-2"/>
          <w:w w:val="105"/>
        </w:rPr>
        <w:t>商業分析師國際認證</w:t>
      </w:r>
    </w:p>
    <w:p>
      <w:pPr>
        <w:pStyle w:val="BodyText"/>
        <w:spacing w:line="295" w:lineRule="exact"/>
      </w:pPr>
      <w:r>
        <w:rPr>
          <w:rFonts w:ascii="Arial MT" w:eastAsia="Arial MT"/>
          <w:color w:val="333333"/>
        </w:rPr>
        <w:t>ISO27001</w:t>
      </w:r>
      <w:r>
        <w:rPr>
          <w:color w:val="333333"/>
          <w:spacing w:val="-2"/>
        </w:rPr>
        <w:t>主導稽核員認證</w:t>
      </w:r>
    </w:p>
    <w:p>
      <w:pPr>
        <w:pStyle w:val="BodyText"/>
        <w:spacing w:line="211" w:lineRule="auto" w:before="9"/>
        <w:ind w:right="5532"/>
        <w:rPr>
          <w:rFonts w:ascii="Arial MT" w:eastAsia="Arial MT"/>
        </w:rPr>
      </w:pPr>
      <w:r>
        <w:rPr>
          <w:rFonts w:ascii="Arial MT" w:eastAsia="Arial MT"/>
          <w:color w:val="333333"/>
          <w:spacing w:val="-2"/>
        </w:rPr>
        <w:t>CISSP</w:t>
      </w:r>
      <w:r>
        <w:rPr>
          <w:color w:val="333333"/>
          <w:spacing w:val="-2"/>
        </w:rPr>
        <w:t>資安系統專家認證</w:t>
      </w:r>
      <w:r>
        <w:rPr>
          <w:rFonts w:ascii="Arial MT" w:eastAsia="Arial MT"/>
          <w:color w:val="333333"/>
          <w:spacing w:val="-2"/>
        </w:rPr>
        <w:t>(</w:t>
      </w:r>
      <w:r>
        <w:rPr>
          <w:color w:val="333333"/>
          <w:spacing w:val="-2"/>
        </w:rPr>
        <w:t>花旗銀⾏</w:t>
      </w:r>
      <w:r>
        <w:rPr>
          <w:rFonts w:ascii="Arial MT" w:eastAsia="Arial MT"/>
          <w:color w:val="333333"/>
          <w:spacing w:val="-2"/>
        </w:rPr>
        <w:t>CISSP</w:t>
      </w:r>
      <w:r>
        <w:rPr>
          <w:color w:val="333333"/>
          <w:spacing w:val="-2"/>
        </w:rPr>
        <w:t>包班認證考試</w:t>
      </w:r>
      <w:r>
        <w:rPr>
          <w:rFonts w:ascii="Arial MT" w:eastAsia="Arial MT"/>
          <w:color w:val="333333"/>
          <w:spacing w:val="-2"/>
        </w:rPr>
        <w:t>)</w:t>
      </w:r>
      <w:r>
        <w:rPr>
          <w:rFonts w:ascii="Arial MT" w:eastAsia="Arial MT"/>
          <w:color w:val="333333"/>
          <w:spacing w:val="40"/>
          <w:w w:val="105"/>
        </w:rPr>
        <w:t> </w:t>
      </w:r>
      <w:r>
        <w:rPr>
          <w:rFonts w:ascii="Arial MT" w:eastAsia="Arial MT"/>
          <w:color w:val="333333"/>
          <w:w w:val="105"/>
        </w:rPr>
        <w:t>Java SCEA</w:t>
      </w:r>
      <w:r>
        <w:rPr>
          <w:color w:val="333333"/>
          <w:w w:val="105"/>
        </w:rPr>
        <w:t>系統架構師認證</w:t>
      </w:r>
      <w:r>
        <w:rPr>
          <w:rFonts w:ascii="Arial MT" w:eastAsia="Arial MT"/>
          <w:color w:val="333333"/>
          <w:w w:val="105"/>
        </w:rPr>
        <w:t>(Part1</w:t>
      </w:r>
      <w:r>
        <w:rPr>
          <w:color w:val="333333"/>
          <w:w w:val="105"/>
        </w:rPr>
        <w:t>通過</w:t>
      </w:r>
      <w:r>
        <w:rPr>
          <w:rFonts w:ascii="Arial MT" w:eastAsia="Arial MT"/>
          <w:color w:val="333333"/>
          <w:w w:val="105"/>
        </w:rPr>
        <w:t>)</w:t>
      </w:r>
    </w:p>
    <w:p>
      <w:pPr>
        <w:pStyle w:val="BodyText"/>
        <w:spacing w:before="29"/>
        <w:ind w:left="0"/>
        <w:rPr>
          <w:rFonts w:ascii="Arial MT"/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4224">
                <wp:simplePos x="0" y="0"/>
                <wp:positionH relativeFrom="page">
                  <wp:posOffset>608076</wp:posOffset>
                </wp:positionH>
                <wp:positionV relativeFrom="paragraph">
                  <wp:posOffset>272348</wp:posOffset>
                </wp:positionV>
                <wp:extent cx="6553200" cy="15240"/>
                <wp:effectExtent l="0" t="0" r="0" b="0"/>
                <wp:wrapTopAndBottom/>
                <wp:docPr id="55" name="Graphic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Graphic 55"/>
                      <wps:cNvSpPr/>
                      <wps:spPr>
                        <a:xfrm>
                          <a:off x="0" y="0"/>
                          <a:ext cx="6553200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 h="15240">
                              <a:moveTo>
                                <a:pt x="6553200" y="15240"/>
                              </a:moveTo>
                              <a:lnTo>
                                <a:pt x="0" y="15240"/>
                              </a:lnTo>
                              <a:lnTo>
                                <a:pt x="0" y="0"/>
                              </a:lnTo>
                              <a:lnTo>
                                <a:pt x="6553200" y="0"/>
                              </a:lnTo>
                              <a:lnTo>
                                <a:pt x="6553200" y="152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28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.880001pt;margin-top:21.444763pt;width:516.000020pt;height:1.200005pt;mso-position-horizontal-relative:page;mso-position-vertical-relative:paragraph;z-index:-15712256;mso-wrap-distance-left:0;mso-wrap-distance-right:0" id="docshape47" filled="true" fillcolor="#282828" stroked="false">
                <v:fill type="solid"/>
                <w10:wrap type="topAndBottom"/>
              </v:rect>
            </w:pict>
          </mc:Fallback>
        </mc:AlternateContent>
      </w:r>
      <w:r>
        <w:rPr>
          <w:spacing w:val="-7"/>
        </w:rPr>
        <w:t>⾃傳</w:t>
      </w:r>
    </w:p>
    <w:p>
      <w:pPr>
        <w:pStyle w:val="Heading1"/>
        <w:spacing w:after="0"/>
        <w:sectPr>
          <w:pgSz w:w="12240" w:h="15840"/>
          <w:pgMar w:top="380" w:bottom="280" w:left="720" w:right="720"/>
        </w:sectPr>
      </w:pPr>
    </w:p>
    <w:p>
      <w:pPr>
        <w:pStyle w:val="BodyText"/>
        <w:spacing w:line="211" w:lineRule="auto" w:before="69"/>
        <w:ind w:right="319"/>
        <w:jc w:val="both"/>
      </w:pPr>
      <w:r>
        <w:rPr>
          <w:color w:val="212428"/>
          <w:w w:val="103"/>
        </w:rPr>
        <w:t>經過近⼆⼗年的</w:t>
      </w:r>
      <w:r>
        <w:rPr>
          <w:rFonts w:ascii="Arial MT" w:eastAsia="Arial MT"/>
          <w:color w:val="212428"/>
          <w:w w:val="103"/>
        </w:rPr>
        <w:t>I</w:t>
      </w:r>
      <w:r>
        <w:rPr>
          <w:rFonts w:ascii="Arial MT" w:eastAsia="Arial MT"/>
          <w:color w:val="212428"/>
          <w:spacing w:val="-1"/>
          <w:w w:val="103"/>
        </w:rPr>
        <w:t>T</w:t>
      </w:r>
      <w:r>
        <w:rPr>
          <w:color w:val="212428"/>
          <w:w w:val="103"/>
        </w:rPr>
        <w:t>⼯作歷練，歷任程式設計師、測試⼯程師、系統分析設計師、資深系統架構師、⼤數據資料分析設計師、</w:t>
      </w:r>
      <w:r>
        <w:rPr>
          <w:rFonts w:ascii="Arial MT" w:eastAsia="Arial MT"/>
          <w:color w:val="212428"/>
          <w:w w:val="103"/>
        </w:rPr>
        <w:t>E</w:t>
      </w:r>
      <w:r>
        <w:rPr>
          <w:rFonts w:ascii="Arial MT" w:eastAsia="Arial MT"/>
          <w:color w:val="212428"/>
          <w:spacing w:val="-1"/>
          <w:w w:val="103"/>
        </w:rPr>
        <w:t>R</w:t>
      </w:r>
      <w:r>
        <w:rPr>
          <w:rFonts w:ascii="Arial MT" w:eastAsia="Arial MT"/>
          <w:color w:val="212428"/>
          <w:w w:val="103"/>
        </w:rPr>
        <w:t>P</w:t>
      </w:r>
      <w:r>
        <w:rPr>
          <w:color w:val="212428"/>
          <w:w w:val="103"/>
        </w:rPr>
        <w:t>顧問、專案經理、</w:t>
      </w:r>
      <w:r>
        <w:rPr>
          <w:rFonts w:ascii="Arial MT" w:eastAsia="Arial MT"/>
          <w:color w:val="212428"/>
          <w:w w:val="103"/>
        </w:rPr>
        <w:t>Sc</w:t>
      </w:r>
      <w:r>
        <w:rPr>
          <w:rFonts w:ascii="Arial MT" w:eastAsia="Arial MT"/>
          <w:color w:val="212428"/>
          <w:spacing w:val="-1"/>
          <w:w w:val="103"/>
        </w:rPr>
        <w:t>r</w:t>
      </w:r>
      <w:r>
        <w:rPr>
          <w:rFonts w:ascii="Arial MT" w:eastAsia="Arial MT"/>
          <w:color w:val="212428"/>
          <w:w w:val="103"/>
        </w:rPr>
        <w:t>um</w:t>
      </w:r>
      <w:r>
        <w:rPr>
          <w:rFonts w:ascii="Arial MT" w:eastAsia="Arial MT"/>
          <w:color w:val="212428"/>
          <w:spacing w:val="1"/>
        </w:rPr>
        <w:t> </w:t>
      </w:r>
      <w:r>
        <w:rPr>
          <w:rFonts w:ascii="Arial MT" w:eastAsia="Arial MT"/>
          <w:color w:val="212428"/>
          <w:spacing w:val="1"/>
          <w:w w:val="103"/>
        </w:rPr>
        <w:t>M</w:t>
      </w:r>
      <w:r>
        <w:rPr>
          <w:rFonts w:ascii="Arial MT" w:eastAsia="Arial MT"/>
          <w:color w:val="212428"/>
          <w:spacing w:val="-2"/>
          <w:w w:val="103"/>
        </w:rPr>
        <w:t>a</w:t>
      </w:r>
      <w:r>
        <w:rPr>
          <w:rFonts w:ascii="Arial MT" w:eastAsia="Arial MT"/>
          <w:color w:val="212428"/>
          <w:spacing w:val="1"/>
          <w:w w:val="103"/>
        </w:rPr>
        <w:t>s</w:t>
      </w:r>
      <w:r>
        <w:rPr>
          <w:rFonts w:ascii="Arial MT" w:eastAsia="Arial MT"/>
          <w:color w:val="212428"/>
          <w:spacing w:val="-2"/>
          <w:w w:val="103"/>
        </w:rPr>
        <w:t>t</w:t>
      </w:r>
      <w:r>
        <w:rPr>
          <w:rFonts w:ascii="Arial MT" w:eastAsia="Arial MT"/>
          <w:color w:val="212428"/>
          <w:w w:val="103"/>
        </w:rPr>
        <w:t>e</w:t>
      </w:r>
      <w:r>
        <w:rPr>
          <w:rFonts w:ascii="Arial MT" w:eastAsia="Arial MT"/>
          <w:color w:val="212428"/>
          <w:spacing w:val="-1"/>
          <w:w w:val="103"/>
        </w:rPr>
        <w:t>r</w:t>
      </w:r>
      <w:r>
        <w:rPr>
          <w:color w:val="212428"/>
          <w:w w:val="103"/>
        </w:rPr>
        <w:t>、資訊部經理、資深協理</w:t>
      </w:r>
      <w:r>
        <w:rPr>
          <w:rFonts w:ascii="Arial MT" w:eastAsia="Arial MT"/>
          <w:color w:val="212428"/>
          <w:spacing w:val="-1"/>
          <w:w w:val="103"/>
        </w:rPr>
        <w:t>(</w:t>
      </w:r>
      <w:r>
        <w:rPr>
          <w:color w:val="212428"/>
          <w:spacing w:val="-1"/>
          <w:w w:val="103"/>
        </w:rPr>
        <w:t>資深系統架構師，帶領架構設計中⼼部⾨</w:t>
      </w:r>
      <w:r>
        <w:rPr>
          <w:rFonts w:ascii="Arial MT" w:eastAsia="Arial MT"/>
          <w:color w:val="212428"/>
          <w:spacing w:val="-1"/>
          <w:w w:val="103"/>
        </w:rPr>
        <w:t>)</w:t>
      </w:r>
      <w:r>
        <w:rPr>
          <w:color w:val="212428"/>
          <w:w w:val="103"/>
        </w:rPr>
        <w:t>、資訊安全⻑，累積相當多的技術與管理經驗，不論是軟體⼯程技術、</w:t>
      </w:r>
      <w:r>
        <w:rPr>
          <w:rFonts w:ascii="Arial MT" w:eastAsia="Arial MT"/>
          <w:color w:val="212428"/>
          <w:spacing w:val="-1"/>
          <w:w w:val="103"/>
        </w:rPr>
        <w:t>M</w:t>
      </w:r>
      <w:r>
        <w:rPr>
          <w:rFonts w:ascii="Arial MT" w:eastAsia="Arial MT"/>
          <w:color w:val="212428"/>
          <w:w w:val="103"/>
        </w:rPr>
        <w:t>IS</w:t>
      </w:r>
      <w:r>
        <w:rPr>
          <w:color w:val="212428"/>
          <w:w w:val="103"/>
        </w:rPr>
        <w:t>管理技術、⼤數據技術、資訊安全、專案管理、部⾨管理，都有相當的把握度。以下是我的相關經驗簡述，請參考，謝謝。</w:t>
      </w:r>
    </w:p>
    <w:p>
      <w:pPr>
        <w:pStyle w:val="ListParagraph"/>
        <w:numPr>
          <w:ilvl w:val="0"/>
          <w:numId w:val="4"/>
        </w:numPr>
        <w:tabs>
          <w:tab w:pos="455" w:val="left" w:leader="none"/>
        </w:tabs>
        <w:spacing w:line="328" w:lineRule="exact" w:before="273" w:after="0"/>
        <w:ind w:left="455" w:right="0" w:hanging="216"/>
        <w:jc w:val="left"/>
        <w:rPr>
          <w:sz w:val="19"/>
        </w:rPr>
      </w:pPr>
      <w:r>
        <w:rPr>
          <w:rFonts w:ascii="Arial MT" w:eastAsia="Arial MT"/>
          <w:color w:val="212428"/>
          <w:sz w:val="19"/>
        </w:rPr>
        <w:t>8</w:t>
      </w:r>
      <w:r>
        <w:rPr>
          <w:color w:val="212428"/>
          <w:sz w:val="19"/>
        </w:rPr>
        <w:t>年以上</w:t>
      </w:r>
      <w:r>
        <w:rPr>
          <w:rFonts w:ascii="Arial MT" w:eastAsia="Arial MT"/>
          <w:color w:val="212428"/>
          <w:sz w:val="19"/>
        </w:rPr>
        <w:t>Java</w:t>
      </w:r>
      <w:r>
        <w:rPr>
          <w:color w:val="212428"/>
          <w:sz w:val="19"/>
        </w:rPr>
        <w:t>及</w:t>
      </w:r>
      <w:r>
        <w:rPr>
          <w:rFonts w:ascii="Arial MT" w:eastAsia="Arial MT"/>
          <w:color w:val="212428"/>
          <w:sz w:val="19"/>
        </w:rPr>
        <w:t>10</w:t>
      </w:r>
      <w:r>
        <w:rPr>
          <w:color w:val="212428"/>
          <w:sz w:val="19"/>
        </w:rPr>
        <w:t>年以上</w:t>
      </w:r>
      <w:r>
        <w:rPr>
          <w:rFonts w:ascii="Arial MT" w:eastAsia="Arial MT"/>
          <w:color w:val="212428"/>
          <w:sz w:val="19"/>
        </w:rPr>
        <w:t>C#.Net</w:t>
      </w:r>
      <w:r>
        <w:rPr>
          <w:color w:val="212428"/>
          <w:sz w:val="19"/>
        </w:rPr>
        <w:t>的全端⼯程師開發經驗；能夠熟練使⽤</w:t>
      </w:r>
      <w:r>
        <w:rPr>
          <w:rFonts w:ascii="Arial MT" w:eastAsia="Arial MT"/>
          <w:color w:val="212428"/>
          <w:sz w:val="19"/>
        </w:rPr>
        <w:t>MVC</w:t>
      </w:r>
      <w:r>
        <w:rPr>
          <w:color w:val="212428"/>
          <w:spacing w:val="-1"/>
          <w:sz w:val="19"/>
        </w:rPr>
        <w:t>、泛型、依賴注入、⼯廠等設計模</w:t>
      </w:r>
    </w:p>
    <w:p>
      <w:pPr>
        <w:pStyle w:val="BodyText"/>
        <w:spacing w:line="211" w:lineRule="auto" w:before="9"/>
        <w:ind w:right="238"/>
      </w:pPr>
      <w:r>
        <w:rPr>
          <w:color w:val="212428"/>
          <w:w w:val="103"/>
        </w:rPr>
        <w:t>式、</w:t>
      </w:r>
      <w:r>
        <w:rPr>
          <w:rFonts w:ascii="Arial MT" w:eastAsia="Arial MT"/>
          <w:color w:val="212428"/>
          <w:w w:val="103"/>
        </w:rPr>
        <w:t>.</w:t>
      </w:r>
      <w:r>
        <w:rPr>
          <w:rFonts w:ascii="Arial MT" w:eastAsia="Arial MT"/>
          <w:color w:val="212428"/>
          <w:spacing w:val="-1"/>
          <w:w w:val="103"/>
        </w:rPr>
        <w:t>N</w:t>
      </w:r>
      <w:r>
        <w:rPr>
          <w:rFonts w:ascii="Arial MT" w:eastAsia="Arial MT"/>
          <w:color w:val="212428"/>
          <w:w w:val="103"/>
        </w:rPr>
        <w:t>et/.</w:t>
      </w:r>
      <w:r>
        <w:rPr>
          <w:rFonts w:ascii="Arial MT" w:eastAsia="Arial MT"/>
          <w:color w:val="212428"/>
          <w:spacing w:val="-1"/>
          <w:w w:val="103"/>
        </w:rPr>
        <w:t>N</w:t>
      </w:r>
      <w:r>
        <w:rPr>
          <w:rFonts w:ascii="Arial MT" w:eastAsia="Arial MT"/>
          <w:color w:val="212428"/>
          <w:w w:val="103"/>
        </w:rPr>
        <w:t>et</w:t>
      </w:r>
      <w:r>
        <w:rPr>
          <w:rFonts w:ascii="Arial MT" w:eastAsia="Arial MT"/>
          <w:color w:val="212428"/>
        </w:rPr>
        <w:t> </w:t>
      </w:r>
      <w:r>
        <w:rPr>
          <w:rFonts w:ascii="Arial MT" w:eastAsia="Arial MT"/>
          <w:color w:val="212428"/>
          <w:spacing w:val="1"/>
          <w:w w:val="103"/>
        </w:rPr>
        <w:t>C</w:t>
      </w:r>
      <w:r>
        <w:rPr>
          <w:rFonts w:ascii="Arial MT" w:eastAsia="Arial MT"/>
          <w:color w:val="212428"/>
          <w:spacing w:val="-2"/>
          <w:w w:val="103"/>
        </w:rPr>
        <w:t>o</w:t>
      </w:r>
      <w:r>
        <w:rPr>
          <w:rFonts w:ascii="Arial MT" w:eastAsia="Arial MT"/>
          <w:color w:val="212428"/>
          <w:spacing w:val="1"/>
          <w:w w:val="103"/>
        </w:rPr>
        <w:t>r</w:t>
      </w:r>
      <w:r>
        <w:rPr>
          <w:rFonts w:ascii="Arial MT" w:eastAsia="Arial MT"/>
          <w:color w:val="212428"/>
          <w:spacing w:val="-1"/>
          <w:w w:val="103"/>
        </w:rPr>
        <w:t>e</w:t>
      </w:r>
      <w:r>
        <w:rPr>
          <w:color w:val="212428"/>
          <w:w w:val="103"/>
        </w:rPr>
        <w:t>的</w:t>
      </w:r>
      <w:r>
        <w:rPr>
          <w:rFonts w:ascii="Arial MT" w:eastAsia="Arial MT"/>
          <w:color w:val="212428"/>
          <w:w w:val="103"/>
        </w:rPr>
        <w:t>Ent</w:t>
      </w:r>
      <w:r>
        <w:rPr>
          <w:rFonts w:ascii="Arial MT" w:eastAsia="Arial MT"/>
          <w:color w:val="212428"/>
          <w:spacing w:val="-1"/>
          <w:w w:val="103"/>
        </w:rPr>
        <w:t>i</w:t>
      </w:r>
      <w:r>
        <w:rPr>
          <w:rFonts w:ascii="Arial MT" w:eastAsia="Arial MT"/>
          <w:color w:val="212428"/>
          <w:w w:val="103"/>
        </w:rPr>
        <w:t>ty</w:t>
      </w:r>
      <w:r>
        <w:rPr>
          <w:rFonts w:ascii="Arial MT" w:eastAsia="Arial MT"/>
          <w:color w:val="212428"/>
          <w:spacing w:val="2"/>
        </w:rPr>
        <w:t> </w:t>
      </w:r>
      <w:r>
        <w:rPr>
          <w:rFonts w:ascii="Arial MT" w:eastAsia="Arial MT"/>
          <w:color w:val="212428"/>
          <w:spacing w:val="-1"/>
          <w:w w:val="103"/>
        </w:rPr>
        <w:t>Fr</w:t>
      </w:r>
      <w:r>
        <w:rPr>
          <w:rFonts w:ascii="Arial MT" w:eastAsia="Arial MT"/>
          <w:color w:val="212428"/>
          <w:w w:val="103"/>
        </w:rPr>
        <w:t>a</w:t>
      </w:r>
      <w:r>
        <w:rPr>
          <w:rFonts w:ascii="Arial MT" w:eastAsia="Arial MT"/>
          <w:color w:val="212428"/>
          <w:spacing w:val="-1"/>
          <w:w w:val="103"/>
        </w:rPr>
        <w:t>m</w:t>
      </w:r>
      <w:r>
        <w:rPr>
          <w:rFonts w:ascii="Arial MT" w:eastAsia="Arial MT"/>
          <w:color w:val="212428"/>
          <w:w w:val="103"/>
        </w:rPr>
        <w:t>e</w:t>
      </w:r>
      <w:r>
        <w:rPr>
          <w:rFonts w:ascii="Arial MT" w:eastAsia="Arial MT"/>
          <w:color w:val="212428"/>
          <w:spacing w:val="-1"/>
          <w:w w:val="103"/>
        </w:rPr>
        <w:t>w</w:t>
      </w:r>
      <w:r>
        <w:rPr>
          <w:rFonts w:ascii="Arial MT" w:eastAsia="Arial MT"/>
          <w:color w:val="212428"/>
          <w:w w:val="103"/>
        </w:rPr>
        <w:t>o</w:t>
      </w:r>
      <w:r>
        <w:rPr>
          <w:rFonts w:ascii="Arial MT" w:eastAsia="Arial MT"/>
          <w:color w:val="212428"/>
          <w:spacing w:val="3"/>
          <w:w w:val="103"/>
        </w:rPr>
        <w:t>r</w:t>
      </w:r>
      <w:r>
        <w:rPr>
          <w:rFonts w:ascii="Arial MT" w:eastAsia="Arial MT"/>
          <w:color w:val="212428"/>
          <w:spacing w:val="-1"/>
          <w:w w:val="103"/>
        </w:rPr>
        <w:t>k</w:t>
      </w:r>
      <w:r>
        <w:rPr>
          <w:color w:val="212428"/>
          <w:w w:val="103"/>
        </w:rPr>
        <w:t>、</w:t>
      </w:r>
      <w:r>
        <w:rPr>
          <w:rFonts w:ascii="Arial MT" w:eastAsia="Arial MT"/>
          <w:color w:val="212428"/>
          <w:w w:val="103"/>
        </w:rPr>
        <w:t>Jav</w:t>
      </w:r>
      <w:r>
        <w:rPr>
          <w:rFonts w:ascii="Arial MT" w:eastAsia="Arial MT"/>
          <w:color w:val="212428"/>
          <w:spacing w:val="-2"/>
          <w:w w:val="103"/>
        </w:rPr>
        <w:t>a</w:t>
      </w:r>
      <w:r>
        <w:rPr>
          <w:color w:val="212428"/>
          <w:w w:val="103"/>
        </w:rPr>
        <w:t>的</w:t>
      </w:r>
      <w:r>
        <w:rPr>
          <w:rFonts w:ascii="Arial MT" w:eastAsia="Arial MT"/>
          <w:color w:val="212428"/>
          <w:w w:val="103"/>
        </w:rPr>
        <w:t>sp</w:t>
      </w:r>
      <w:r>
        <w:rPr>
          <w:rFonts w:ascii="Arial MT" w:eastAsia="Arial MT"/>
          <w:color w:val="212428"/>
          <w:spacing w:val="1"/>
          <w:w w:val="103"/>
        </w:rPr>
        <w:t>r</w:t>
      </w:r>
      <w:r>
        <w:rPr>
          <w:rFonts w:ascii="Arial MT" w:eastAsia="Arial MT"/>
          <w:color w:val="212428"/>
          <w:spacing w:val="-1"/>
          <w:w w:val="103"/>
        </w:rPr>
        <w:t>i</w:t>
      </w:r>
      <w:r>
        <w:rPr>
          <w:rFonts w:ascii="Arial MT" w:eastAsia="Arial MT"/>
          <w:color w:val="212428"/>
          <w:w w:val="103"/>
        </w:rPr>
        <w:t>ng</w:t>
      </w:r>
      <w:r>
        <w:rPr>
          <w:rFonts w:ascii="Arial MT" w:eastAsia="Arial MT"/>
          <w:color w:val="212428"/>
          <w:spacing w:val="1"/>
        </w:rPr>
        <w:t> </w:t>
      </w:r>
      <w:r>
        <w:rPr>
          <w:rFonts w:ascii="Arial MT" w:eastAsia="Arial MT"/>
          <w:color w:val="212428"/>
          <w:w w:val="103"/>
        </w:rPr>
        <w:t>b</w:t>
      </w:r>
      <w:r>
        <w:rPr>
          <w:rFonts w:ascii="Arial MT" w:eastAsia="Arial MT"/>
          <w:color w:val="212428"/>
          <w:spacing w:val="-2"/>
          <w:w w:val="103"/>
        </w:rPr>
        <w:t>o</w:t>
      </w:r>
      <w:r>
        <w:rPr>
          <w:rFonts w:ascii="Arial MT" w:eastAsia="Arial MT"/>
          <w:color w:val="212428"/>
          <w:w w:val="103"/>
        </w:rPr>
        <w:t>o</w:t>
      </w:r>
      <w:r>
        <w:rPr>
          <w:rFonts w:ascii="Arial MT" w:eastAsia="Arial MT"/>
          <w:color w:val="212428"/>
          <w:spacing w:val="1"/>
          <w:w w:val="103"/>
        </w:rPr>
        <w:t>t</w:t>
      </w:r>
      <w:r>
        <w:rPr>
          <w:color w:val="212428"/>
          <w:w w:val="103"/>
        </w:rPr>
        <w:t>，</w:t>
      </w:r>
      <w:r>
        <w:rPr>
          <w:rFonts w:ascii="Arial MT" w:eastAsia="Arial MT"/>
          <w:color w:val="212428"/>
          <w:w w:val="103"/>
        </w:rPr>
        <w:t>sp</w:t>
      </w:r>
      <w:r>
        <w:rPr>
          <w:rFonts w:ascii="Arial MT" w:eastAsia="Arial MT"/>
          <w:color w:val="212428"/>
          <w:spacing w:val="-1"/>
          <w:w w:val="103"/>
        </w:rPr>
        <w:t>ri</w:t>
      </w:r>
      <w:r>
        <w:rPr>
          <w:rFonts w:ascii="Arial MT" w:eastAsia="Arial MT"/>
          <w:color w:val="212428"/>
          <w:w w:val="103"/>
        </w:rPr>
        <w:t>ng</w:t>
      </w:r>
      <w:r>
        <w:rPr>
          <w:rFonts w:ascii="Arial MT" w:eastAsia="Arial MT"/>
          <w:color w:val="212428"/>
          <w:spacing w:val="-1"/>
          <w:w w:val="103"/>
        </w:rPr>
        <w:t>Cl</w:t>
      </w:r>
      <w:r>
        <w:rPr>
          <w:rFonts w:ascii="Arial MT" w:eastAsia="Arial MT"/>
          <w:color w:val="212428"/>
          <w:w w:val="103"/>
        </w:rPr>
        <w:t>ou</w:t>
      </w:r>
      <w:r>
        <w:rPr>
          <w:rFonts w:ascii="Arial MT" w:eastAsia="Arial MT"/>
          <w:color w:val="212428"/>
          <w:spacing w:val="1"/>
          <w:w w:val="103"/>
        </w:rPr>
        <w:t>d</w:t>
      </w:r>
      <w:r>
        <w:rPr>
          <w:color w:val="212428"/>
          <w:w w:val="103"/>
        </w:rPr>
        <w:t>、</w:t>
      </w:r>
      <w:r>
        <w:rPr>
          <w:rFonts w:ascii="Arial MT" w:eastAsia="Arial MT"/>
          <w:color w:val="212428"/>
          <w:spacing w:val="-1"/>
          <w:w w:val="103"/>
        </w:rPr>
        <w:t>M</w:t>
      </w:r>
      <w:r>
        <w:rPr>
          <w:rFonts w:ascii="Arial MT" w:eastAsia="Arial MT"/>
          <w:color w:val="212428"/>
          <w:w w:val="103"/>
        </w:rPr>
        <w:t>yBat</w:t>
      </w:r>
      <w:r>
        <w:rPr>
          <w:rFonts w:ascii="Arial MT" w:eastAsia="Arial MT"/>
          <w:color w:val="212428"/>
          <w:spacing w:val="-1"/>
          <w:w w:val="103"/>
        </w:rPr>
        <w:t>i</w:t>
      </w:r>
      <w:r>
        <w:rPr>
          <w:rFonts w:ascii="Arial MT" w:eastAsia="Arial MT"/>
          <w:color w:val="212428"/>
          <w:w w:val="103"/>
        </w:rPr>
        <w:t>s</w:t>
      </w:r>
      <w:r>
        <w:rPr>
          <w:color w:val="212428"/>
          <w:spacing w:val="-1"/>
          <w:w w:val="103"/>
        </w:rPr>
        <w:t>、</w:t>
      </w:r>
      <w:r>
        <w:rPr>
          <w:rFonts w:ascii="Arial MT" w:eastAsia="Arial MT"/>
          <w:color w:val="212428"/>
          <w:spacing w:val="-1"/>
          <w:w w:val="103"/>
        </w:rPr>
        <w:t>R</w:t>
      </w:r>
      <w:r>
        <w:rPr>
          <w:rFonts w:ascii="Arial MT" w:eastAsia="Arial MT"/>
          <w:color w:val="212428"/>
          <w:w w:val="103"/>
        </w:rPr>
        <w:t>EST</w:t>
      </w:r>
      <w:r>
        <w:rPr>
          <w:color w:val="212428"/>
          <w:w w:val="103"/>
        </w:rPr>
        <w:t>等相關元件技術</w:t>
      </w:r>
      <w:r>
        <w:rPr>
          <w:rFonts w:ascii="Arial MT" w:eastAsia="Arial MT"/>
          <w:color w:val="212428"/>
          <w:w w:val="103"/>
        </w:rPr>
        <w:t>,</w:t>
      </w:r>
      <w:r>
        <w:rPr>
          <w:rFonts w:ascii="Arial MT" w:eastAsia="Arial MT"/>
          <w:color w:val="212428"/>
        </w:rPr>
        <w:t> </w:t>
      </w:r>
      <w:r>
        <w:rPr>
          <w:color w:val="212428"/>
          <w:w w:val="103"/>
        </w:rPr>
        <w:t>瞭解分散</w:t>
      </w:r>
      <w:r>
        <w:rPr>
          <w:color w:val="212428"/>
          <w:spacing w:val="-1"/>
          <w:w w:val="103"/>
        </w:rPr>
        <w:t>式、緩存、消息、負載均衡等機制和實現，不論是</w:t>
      </w:r>
      <w:r>
        <w:rPr>
          <w:rFonts w:ascii="Arial MT" w:eastAsia="Arial MT"/>
          <w:color w:val="212428"/>
          <w:w w:val="103"/>
        </w:rPr>
        <w:t>Jav</w:t>
      </w:r>
      <w:r>
        <w:rPr>
          <w:rFonts w:ascii="Arial MT" w:eastAsia="Arial MT"/>
          <w:color w:val="212428"/>
          <w:spacing w:val="-2"/>
          <w:w w:val="103"/>
        </w:rPr>
        <w:t>a</w:t>
      </w:r>
      <w:r>
        <w:rPr>
          <w:color w:val="212428"/>
          <w:spacing w:val="2"/>
          <w:w w:val="103"/>
        </w:rPr>
        <w:t>或</w:t>
      </w:r>
      <w:r>
        <w:rPr>
          <w:rFonts w:ascii="Arial MT" w:eastAsia="Arial MT"/>
          <w:color w:val="212428"/>
          <w:spacing w:val="-2"/>
          <w:w w:val="103"/>
        </w:rPr>
        <w:t>.</w:t>
      </w:r>
      <w:r>
        <w:rPr>
          <w:rFonts w:ascii="Arial MT" w:eastAsia="Arial MT"/>
          <w:color w:val="212428"/>
          <w:spacing w:val="1"/>
          <w:w w:val="103"/>
        </w:rPr>
        <w:t>N</w:t>
      </w:r>
      <w:r>
        <w:rPr>
          <w:rFonts w:ascii="Arial MT" w:eastAsia="Arial MT"/>
          <w:color w:val="212428"/>
          <w:spacing w:val="-2"/>
          <w:w w:val="103"/>
        </w:rPr>
        <w:t>e</w:t>
      </w:r>
      <w:r>
        <w:rPr>
          <w:rFonts w:ascii="Arial MT" w:eastAsia="Arial MT"/>
          <w:color w:val="212428"/>
          <w:w w:val="103"/>
        </w:rPr>
        <w:t>t</w:t>
      </w:r>
      <w:r>
        <w:rPr>
          <w:color w:val="212428"/>
          <w:spacing w:val="-1"/>
          <w:w w:val="103"/>
        </w:rPr>
        <w:t>開發，都善⻑多執⾏緒，⾼併發，網路通信，以及</w:t>
      </w:r>
      <w:r>
        <w:rPr>
          <w:rFonts w:ascii="Arial MT" w:eastAsia="Arial MT"/>
          <w:color w:val="212428"/>
          <w:w w:val="103"/>
        </w:rPr>
        <w:t>Jv</w:t>
      </w:r>
      <w:r>
        <w:rPr>
          <w:rFonts w:ascii="Arial MT" w:eastAsia="Arial MT"/>
          <w:color w:val="212428"/>
          <w:spacing w:val="1"/>
          <w:w w:val="103"/>
        </w:rPr>
        <w:t>m</w:t>
      </w:r>
      <w:r>
        <w:rPr>
          <w:color w:val="212428"/>
          <w:w w:val="103"/>
        </w:rPr>
        <w:t>等技術，有多個專案經驗；熟測試驅動</w:t>
      </w:r>
      <w:r>
        <w:rPr>
          <w:rFonts w:ascii="Arial MT" w:eastAsia="Arial MT"/>
          <w:color w:val="212428"/>
          <w:spacing w:val="1"/>
          <w:w w:val="103"/>
        </w:rPr>
        <w:t>(</w:t>
      </w:r>
      <w:r>
        <w:rPr>
          <w:rFonts w:ascii="Arial MT" w:eastAsia="Arial MT"/>
          <w:color w:val="212428"/>
          <w:spacing w:val="-22"/>
          <w:w w:val="103"/>
        </w:rPr>
        <w:t>T</w:t>
      </w:r>
      <w:r>
        <w:rPr>
          <w:rFonts w:ascii="Arial MT" w:eastAsia="Arial MT"/>
          <w:color w:val="212428"/>
          <w:spacing w:val="-2"/>
          <w:w w:val="103"/>
        </w:rPr>
        <w:t>e</w:t>
      </w:r>
      <w:r>
        <w:rPr>
          <w:rFonts w:ascii="Arial MT" w:eastAsia="Arial MT"/>
          <w:color w:val="212428"/>
          <w:w w:val="103"/>
        </w:rPr>
        <w:t>st</w:t>
      </w:r>
      <w:r>
        <w:rPr>
          <w:rFonts w:ascii="Arial MT" w:eastAsia="Arial MT"/>
          <w:color w:val="212428"/>
          <w:spacing w:val="2"/>
        </w:rPr>
        <w:t> </w:t>
      </w:r>
      <w:r>
        <w:rPr>
          <w:rFonts w:ascii="Arial MT" w:eastAsia="Arial MT"/>
          <w:color w:val="212428"/>
          <w:spacing w:val="-1"/>
          <w:w w:val="103"/>
        </w:rPr>
        <w:t>D</w:t>
      </w:r>
      <w:r>
        <w:rPr>
          <w:rFonts w:ascii="Arial MT" w:eastAsia="Arial MT"/>
          <w:color w:val="212428"/>
          <w:spacing w:val="1"/>
          <w:w w:val="103"/>
        </w:rPr>
        <w:t>r</w:t>
      </w:r>
      <w:r>
        <w:rPr>
          <w:rFonts w:ascii="Arial MT" w:eastAsia="Arial MT"/>
          <w:color w:val="212428"/>
          <w:spacing w:val="-1"/>
          <w:w w:val="103"/>
        </w:rPr>
        <w:t>i</w:t>
      </w:r>
      <w:r>
        <w:rPr>
          <w:rFonts w:ascii="Arial MT" w:eastAsia="Arial MT"/>
          <w:color w:val="212428"/>
          <w:w w:val="103"/>
        </w:rPr>
        <w:t>ven</w:t>
      </w:r>
      <w:r>
        <w:rPr>
          <w:rFonts w:ascii="Arial MT" w:eastAsia="Arial MT"/>
          <w:color w:val="212428"/>
          <w:spacing w:val="1"/>
        </w:rPr>
        <w:t> </w:t>
      </w:r>
      <w:r>
        <w:rPr>
          <w:rFonts w:ascii="Arial MT" w:eastAsia="Arial MT"/>
          <w:color w:val="212428"/>
          <w:spacing w:val="1"/>
          <w:w w:val="103"/>
        </w:rPr>
        <w:t>D</w:t>
      </w:r>
      <w:r>
        <w:rPr>
          <w:rFonts w:ascii="Arial MT" w:eastAsia="Arial MT"/>
          <w:color w:val="212428"/>
          <w:spacing w:val="-2"/>
          <w:w w:val="103"/>
        </w:rPr>
        <w:t>e</w:t>
      </w:r>
      <w:r>
        <w:rPr>
          <w:rFonts w:ascii="Arial MT" w:eastAsia="Arial MT"/>
          <w:color w:val="212428"/>
          <w:w w:val="103"/>
        </w:rPr>
        <w:t>ve</w:t>
      </w:r>
      <w:r>
        <w:rPr>
          <w:rFonts w:ascii="Arial MT" w:eastAsia="Arial MT"/>
          <w:color w:val="212428"/>
          <w:spacing w:val="-1"/>
          <w:w w:val="103"/>
        </w:rPr>
        <w:t>l</w:t>
      </w:r>
      <w:r>
        <w:rPr>
          <w:rFonts w:ascii="Arial MT" w:eastAsia="Arial MT"/>
          <w:color w:val="212428"/>
          <w:w w:val="103"/>
        </w:rPr>
        <w:t>o</w:t>
      </w:r>
      <w:r>
        <w:rPr>
          <w:rFonts w:ascii="Arial MT" w:eastAsia="Arial MT"/>
          <w:color w:val="212428"/>
          <w:spacing w:val="2"/>
          <w:w w:val="103"/>
        </w:rPr>
        <w:t>p</w:t>
      </w:r>
      <w:r>
        <w:rPr>
          <w:rFonts w:ascii="Arial MT" w:eastAsia="Arial MT"/>
          <w:color w:val="212428"/>
          <w:spacing w:val="-3"/>
          <w:w w:val="103"/>
        </w:rPr>
        <w:t>m</w:t>
      </w:r>
      <w:r>
        <w:rPr>
          <w:rFonts w:ascii="Arial MT" w:eastAsia="Arial MT"/>
          <w:color w:val="212428"/>
          <w:spacing w:val="2"/>
          <w:w w:val="103"/>
        </w:rPr>
        <w:t>e</w:t>
      </w:r>
      <w:r>
        <w:rPr>
          <w:rFonts w:ascii="Arial MT" w:eastAsia="Arial MT"/>
          <w:color w:val="212428"/>
          <w:w w:val="103"/>
        </w:rPr>
        <w:t>n</w:t>
      </w:r>
      <w:r>
        <w:rPr>
          <w:rFonts w:ascii="Arial MT" w:eastAsia="Arial MT"/>
          <w:color w:val="212428"/>
          <w:spacing w:val="-4"/>
          <w:w w:val="103"/>
        </w:rPr>
        <w:t>t</w:t>
      </w:r>
      <w:r>
        <w:rPr>
          <w:rFonts w:ascii="Arial MT" w:eastAsia="Arial MT"/>
          <w:color w:val="212428"/>
          <w:spacing w:val="2"/>
          <w:w w:val="103"/>
        </w:rPr>
        <w:t>)</w:t>
      </w:r>
      <w:r>
        <w:rPr>
          <w:color w:val="212428"/>
          <w:w w:val="103"/>
        </w:rPr>
        <w:t>，具有專案實際應⽤經驗。重視良好的程式設計風格和 </w:t>
      </w:r>
      <w:r>
        <w:rPr>
          <w:rFonts w:ascii="Arial MT" w:eastAsia="Arial MT"/>
          <w:color w:val="212428"/>
          <w:spacing w:val="-1"/>
          <w:w w:val="103"/>
        </w:rPr>
        <w:t>C</w:t>
      </w:r>
      <w:r>
        <w:rPr>
          <w:rFonts w:ascii="Arial MT" w:eastAsia="Arial MT"/>
          <w:color w:val="212428"/>
          <w:w w:val="103"/>
        </w:rPr>
        <w:t>ode</w:t>
      </w:r>
      <w:r>
        <w:rPr>
          <w:rFonts w:ascii="Arial MT" w:eastAsia="Arial MT"/>
          <w:color w:val="212428"/>
          <w:spacing w:val="1"/>
        </w:rPr>
        <w:t> </w:t>
      </w:r>
      <w:r>
        <w:rPr>
          <w:rFonts w:ascii="Arial MT" w:eastAsia="Arial MT"/>
          <w:color w:val="212428"/>
          <w:spacing w:val="1"/>
          <w:w w:val="103"/>
        </w:rPr>
        <w:t>R</w:t>
      </w:r>
      <w:r>
        <w:rPr>
          <w:rFonts w:ascii="Arial MT" w:eastAsia="Arial MT"/>
          <w:color w:val="212428"/>
          <w:spacing w:val="-2"/>
          <w:w w:val="103"/>
        </w:rPr>
        <w:t>e</w:t>
      </w:r>
      <w:r>
        <w:rPr>
          <w:rFonts w:ascii="Arial MT" w:eastAsia="Arial MT"/>
          <w:color w:val="212428"/>
          <w:w w:val="103"/>
        </w:rPr>
        <w:t>v</w:t>
      </w:r>
      <w:r>
        <w:rPr>
          <w:rFonts w:ascii="Arial MT" w:eastAsia="Arial MT"/>
          <w:color w:val="212428"/>
          <w:spacing w:val="1"/>
          <w:w w:val="103"/>
        </w:rPr>
        <w:t>i</w:t>
      </w:r>
      <w:r>
        <w:rPr>
          <w:rFonts w:ascii="Arial MT" w:eastAsia="Arial MT"/>
          <w:color w:val="212428"/>
          <w:spacing w:val="-2"/>
          <w:w w:val="103"/>
        </w:rPr>
        <w:t>e</w:t>
      </w:r>
      <w:r>
        <w:rPr>
          <w:rFonts w:ascii="Arial MT" w:eastAsia="Arial MT"/>
          <w:color w:val="212428"/>
          <w:spacing w:val="2"/>
          <w:w w:val="103"/>
        </w:rPr>
        <w:t>w</w:t>
      </w:r>
      <w:r>
        <w:rPr>
          <w:color w:val="212428"/>
          <w:w w:val="103"/>
        </w:rPr>
        <w:t>的習慣，有文檔撰寫習慣。有</w:t>
      </w:r>
      <w:r>
        <w:rPr>
          <w:rFonts w:ascii="Arial MT" w:eastAsia="Arial MT"/>
          <w:color w:val="212428"/>
          <w:w w:val="103"/>
        </w:rPr>
        <w:t>Azu</w:t>
      </w:r>
      <w:r>
        <w:rPr>
          <w:rFonts w:ascii="Arial MT" w:eastAsia="Arial MT"/>
          <w:color w:val="212428"/>
          <w:spacing w:val="-1"/>
          <w:w w:val="103"/>
        </w:rPr>
        <w:t>r</w:t>
      </w:r>
      <w:r>
        <w:rPr>
          <w:rFonts w:ascii="Arial MT" w:eastAsia="Arial MT"/>
          <w:color w:val="212428"/>
          <w:w w:val="103"/>
        </w:rPr>
        <w:t>e</w:t>
      </w:r>
      <w:r>
        <w:rPr>
          <w:rFonts w:ascii="Arial MT" w:eastAsia="Arial MT"/>
          <w:color w:val="212428"/>
          <w:spacing w:val="3"/>
        </w:rPr>
        <w:t> </w:t>
      </w:r>
      <w:r>
        <w:rPr>
          <w:rFonts w:ascii="Arial MT" w:eastAsia="Arial MT"/>
          <w:color w:val="212428"/>
          <w:spacing w:val="-1"/>
          <w:w w:val="103"/>
        </w:rPr>
        <w:t>D</w:t>
      </w:r>
      <w:r>
        <w:rPr>
          <w:rFonts w:ascii="Arial MT" w:eastAsia="Arial MT"/>
          <w:color w:val="212428"/>
          <w:w w:val="103"/>
        </w:rPr>
        <w:t>evO</w:t>
      </w:r>
      <w:r>
        <w:rPr>
          <w:rFonts w:ascii="Arial MT" w:eastAsia="Arial MT"/>
          <w:color w:val="212428"/>
          <w:spacing w:val="-2"/>
          <w:w w:val="103"/>
        </w:rPr>
        <w:t>p</w:t>
      </w:r>
      <w:r>
        <w:rPr>
          <w:rFonts w:ascii="Arial MT" w:eastAsia="Arial MT"/>
          <w:color w:val="212428"/>
          <w:spacing w:val="2"/>
          <w:w w:val="103"/>
        </w:rPr>
        <w:t>s</w:t>
      </w:r>
      <w:r>
        <w:rPr>
          <w:color w:val="212428"/>
          <w:w w:val="103"/>
        </w:rPr>
        <w:t>導入經驗，上線已超過兩年</w:t>
      </w:r>
    </w:p>
    <w:p>
      <w:pPr>
        <w:pStyle w:val="ListParagraph"/>
        <w:numPr>
          <w:ilvl w:val="0"/>
          <w:numId w:val="4"/>
        </w:numPr>
        <w:tabs>
          <w:tab w:pos="455" w:val="left" w:leader="none"/>
        </w:tabs>
        <w:spacing w:line="211" w:lineRule="auto" w:before="0" w:after="0"/>
        <w:ind w:left="239" w:right="300" w:firstLine="0"/>
        <w:jc w:val="left"/>
        <w:rPr>
          <w:sz w:val="19"/>
        </w:rPr>
      </w:pPr>
      <w:r>
        <w:rPr>
          <w:rFonts w:ascii="Arial MT" w:eastAsia="Arial MT"/>
          <w:color w:val="212428"/>
          <w:w w:val="103"/>
          <w:sz w:val="19"/>
        </w:rPr>
        <w:t>5</w:t>
      </w:r>
      <w:r>
        <w:rPr>
          <w:color w:val="212428"/>
          <w:w w:val="103"/>
          <w:sz w:val="19"/>
        </w:rPr>
        <w:t>年</w:t>
      </w:r>
      <w:r>
        <w:rPr>
          <w:rFonts w:ascii="Arial MT" w:eastAsia="Arial MT"/>
          <w:color w:val="212428"/>
          <w:spacing w:val="1"/>
          <w:w w:val="103"/>
          <w:sz w:val="19"/>
        </w:rPr>
        <w:t>H</w:t>
      </w:r>
      <w:r>
        <w:rPr>
          <w:rFonts w:ascii="Arial MT" w:eastAsia="Arial MT"/>
          <w:color w:val="212428"/>
          <w:spacing w:val="-1"/>
          <w:w w:val="103"/>
          <w:sz w:val="19"/>
        </w:rPr>
        <w:t>TM</w:t>
      </w:r>
      <w:r>
        <w:rPr>
          <w:rFonts w:ascii="Arial MT" w:eastAsia="Arial MT"/>
          <w:color w:val="212428"/>
          <w:w w:val="103"/>
          <w:sz w:val="19"/>
        </w:rPr>
        <w:t>L</w:t>
      </w:r>
      <w:r>
        <w:rPr>
          <w:rFonts w:ascii="Arial MT" w:eastAsia="Arial MT"/>
          <w:color w:val="212428"/>
          <w:spacing w:val="1"/>
          <w:w w:val="103"/>
          <w:sz w:val="19"/>
        </w:rPr>
        <w:t>5</w:t>
      </w:r>
      <w:r>
        <w:rPr>
          <w:color w:val="212428"/>
          <w:w w:val="103"/>
          <w:sz w:val="19"/>
        </w:rPr>
        <w:t>、</w:t>
      </w:r>
      <w:r>
        <w:rPr>
          <w:rFonts w:ascii="Arial MT" w:eastAsia="Arial MT"/>
          <w:color w:val="212428"/>
          <w:spacing w:val="-1"/>
          <w:w w:val="103"/>
          <w:sz w:val="19"/>
        </w:rPr>
        <w:t>j</w:t>
      </w:r>
      <w:r>
        <w:rPr>
          <w:rFonts w:ascii="Arial MT" w:eastAsia="Arial MT"/>
          <w:color w:val="212428"/>
          <w:w w:val="103"/>
          <w:sz w:val="19"/>
        </w:rPr>
        <w:t>Qu</w:t>
      </w:r>
      <w:r>
        <w:rPr>
          <w:rFonts w:ascii="Arial MT" w:eastAsia="Arial MT"/>
          <w:color w:val="212428"/>
          <w:spacing w:val="-2"/>
          <w:w w:val="103"/>
          <w:sz w:val="19"/>
        </w:rPr>
        <w:t>e</w:t>
      </w:r>
      <w:r>
        <w:rPr>
          <w:rFonts w:ascii="Arial MT" w:eastAsia="Arial MT"/>
          <w:color w:val="212428"/>
          <w:spacing w:val="1"/>
          <w:w w:val="103"/>
          <w:sz w:val="19"/>
        </w:rPr>
        <w:t>r</w:t>
      </w:r>
      <w:r>
        <w:rPr>
          <w:rFonts w:ascii="Arial MT" w:eastAsia="Arial MT"/>
          <w:color w:val="212428"/>
          <w:w w:val="103"/>
          <w:sz w:val="19"/>
        </w:rPr>
        <w:t>y</w:t>
      </w:r>
      <w:r>
        <w:rPr>
          <w:color w:val="212428"/>
          <w:w w:val="103"/>
          <w:sz w:val="19"/>
        </w:rPr>
        <w:t>、</w:t>
      </w:r>
      <w:r>
        <w:rPr>
          <w:rFonts w:ascii="Arial MT" w:eastAsia="Arial MT"/>
          <w:color w:val="212428"/>
          <w:w w:val="103"/>
          <w:sz w:val="19"/>
        </w:rPr>
        <w:t>3</w:t>
      </w:r>
      <w:r>
        <w:rPr>
          <w:color w:val="212428"/>
          <w:w w:val="103"/>
          <w:sz w:val="19"/>
        </w:rPr>
        <w:t>年</w:t>
      </w:r>
      <w:r>
        <w:rPr>
          <w:rFonts w:ascii="Arial MT" w:eastAsia="Arial MT"/>
          <w:color w:val="212428"/>
          <w:spacing w:val="-10"/>
          <w:w w:val="103"/>
          <w:sz w:val="19"/>
        </w:rPr>
        <w:t>V</w:t>
      </w:r>
      <w:r>
        <w:rPr>
          <w:rFonts w:ascii="Arial MT" w:eastAsia="Arial MT"/>
          <w:color w:val="212428"/>
          <w:w w:val="103"/>
          <w:sz w:val="19"/>
        </w:rPr>
        <w:t>ue.</w:t>
      </w:r>
      <w:r>
        <w:rPr>
          <w:rFonts w:ascii="Arial MT" w:eastAsia="Arial MT"/>
          <w:color w:val="212428"/>
          <w:spacing w:val="-1"/>
          <w:w w:val="103"/>
          <w:sz w:val="19"/>
        </w:rPr>
        <w:t>j</w:t>
      </w:r>
      <w:r>
        <w:rPr>
          <w:rFonts w:ascii="Arial MT" w:eastAsia="Arial MT"/>
          <w:color w:val="212428"/>
          <w:w w:val="103"/>
          <w:sz w:val="19"/>
        </w:rPr>
        <w:t>s</w:t>
      </w:r>
      <w:r>
        <w:rPr>
          <w:color w:val="212428"/>
          <w:w w:val="103"/>
          <w:sz w:val="19"/>
        </w:rPr>
        <w:t>及</w:t>
      </w:r>
      <w:r>
        <w:rPr>
          <w:rFonts w:ascii="Arial MT" w:eastAsia="Arial MT"/>
          <w:color w:val="212428"/>
          <w:w w:val="103"/>
          <w:sz w:val="19"/>
        </w:rPr>
        <w:t>A</w:t>
      </w:r>
      <w:r>
        <w:rPr>
          <w:rFonts w:ascii="Arial MT" w:eastAsia="Arial MT"/>
          <w:color w:val="212428"/>
          <w:spacing w:val="-2"/>
          <w:w w:val="103"/>
          <w:sz w:val="19"/>
        </w:rPr>
        <w:t>n</w:t>
      </w:r>
      <w:r>
        <w:rPr>
          <w:rFonts w:ascii="Arial MT" w:eastAsia="Arial MT"/>
          <w:color w:val="212428"/>
          <w:w w:val="103"/>
          <w:sz w:val="19"/>
        </w:rPr>
        <w:t>gu</w:t>
      </w:r>
      <w:r>
        <w:rPr>
          <w:rFonts w:ascii="Arial MT" w:eastAsia="Arial MT"/>
          <w:color w:val="212428"/>
          <w:spacing w:val="-1"/>
          <w:w w:val="103"/>
          <w:sz w:val="19"/>
        </w:rPr>
        <w:t>l</w:t>
      </w:r>
      <w:r>
        <w:rPr>
          <w:rFonts w:ascii="Arial MT" w:eastAsia="Arial MT"/>
          <w:color w:val="212428"/>
          <w:w w:val="103"/>
          <w:sz w:val="19"/>
        </w:rPr>
        <w:t>a</w:t>
      </w:r>
      <w:r>
        <w:rPr>
          <w:rFonts w:ascii="Arial MT" w:eastAsia="Arial MT"/>
          <w:color w:val="212428"/>
          <w:spacing w:val="-11"/>
          <w:w w:val="103"/>
          <w:sz w:val="19"/>
        </w:rPr>
        <w:t>r</w:t>
      </w:r>
      <w:r>
        <w:rPr>
          <w:rFonts w:ascii="Arial MT" w:eastAsia="Arial MT"/>
          <w:color w:val="212428"/>
          <w:spacing w:val="-2"/>
          <w:w w:val="103"/>
          <w:sz w:val="19"/>
        </w:rPr>
        <w:t>.</w:t>
      </w:r>
      <w:r>
        <w:rPr>
          <w:rFonts w:ascii="Arial MT" w:eastAsia="Arial MT"/>
          <w:color w:val="212428"/>
          <w:spacing w:val="1"/>
          <w:w w:val="103"/>
          <w:sz w:val="19"/>
        </w:rPr>
        <w:t>j</w:t>
      </w:r>
      <w:r>
        <w:rPr>
          <w:rFonts w:ascii="Arial MT" w:eastAsia="Arial MT"/>
          <w:color w:val="212428"/>
          <w:w w:val="103"/>
          <w:sz w:val="19"/>
        </w:rPr>
        <w:t>s</w:t>
      </w:r>
      <w:r>
        <w:rPr>
          <w:color w:val="212428"/>
          <w:w w:val="103"/>
          <w:sz w:val="19"/>
        </w:rPr>
        <w:t>、</w:t>
      </w:r>
      <w:r>
        <w:rPr>
          <w:rFonts w:ascii="Arial MT" w:eastAsia="Arial MT"/>
          <w:color w:val="212428"/>
          <w:w w:val="103"/>
          <w:sz w:val="19"/>
        </w:rPr>
        <w:t>A</w:t>
      </w:r>
      <w:r>
        <w:rPr>
          <w:rFonts w:ascii="Arial MT" w:eastAsia="Arial MT"/>
          <w:color w:val="212428"/>
          <w:spacing w:val="-2"/>
          <w:w w:val="103"/>
          <w:sz w:val="19"/>
        </w:rPr>
        <w:t>n</w:t>
      </w:r>
      <w:r>
        <w:rPr>
          <w:rFonts w:ascii="Arial MT" w:eastAsia="Arial MT"/>
          <w:color w:val="212428"/>
          <w:w w:val="103"/>
          <w:sz w:val="19"/>
        </w:rPr>
        <w:t>gu</w:t>
      </w:r>
      <w:r>
        <w:rPr>
          <w:rFonts w:ascii="Arial MT" w:eastAsia="Arial MT"/>
          <w:color w:val="212428"/>
          <w:spacing w:val="-1"/>
          <w:w w:val="103"/>
          <w:sz w:val="19"/>
        </w:rPr>
        <w:t>l</w:t>
      </w:r>
      <w:r>
        <w:rPr>
          <w:rFonts w:ascii="Arial MT" w:eastAsia="Arial MT"/>
          <w:color w:val="212428"/>
          <w:w w:val="103"/>
          <w:sz w:val="19"/>
        </w:rPr>
        <w:t>a</w:t>
      </w:r>
      <w:r>
        <w:rPr>
          <w:rFonts w:ascii="Arial MT" w:eastAsia="Arial MT"/>
          <w:color w:val="212428"/>
          <w:spacing w:val="-1"/>
          <w:w w:val="103"/>
          <w:sz w:val="19"/>
        </w:rPr>
        <w:t>r</w:t>
      </w:r>
      <w:r>
        <w:rPr>
          <w:color w:val="212428"/>
          <w:w w:val="103"/>
          <w:sz w:val="19"/>
        </w:rPr>
        <w:t>等前端框架開發經驗，有能⼒獨立完成整個項⽬全端程式架構的搭建和開發，熱愛鑽研新技術，突破技術瓶頸，⾯試時可展⽰三種前端框架的作品</w:t>
      </w:r>
    </w:p>
    <w:p>
      <w:pPr>
        <w:pStyle w:val="ListParagraph"/>
        <w:numPr>
          <w:ilvl w:val="0"/>
          <w:numId w:val="4"/>
        </w:numPr>
        <w:tabs>
          <w:tab w:pos="455" w:val="left" w:leader="none"/>
        </w:tabs>
        <w:spacing w:line="211" w:lineRule="auto" w:before="0" w:after="0"/>
        <w:ind w:left="239" w:right="305" w:firstLine="0"/>
        <w:jc w:val="left"/>
        <w:rPr>
          <w:sz w:val="19"/>
        </w:rPr>
      </w:pPr>
      <w:r>
        <w:rPr>
          <w:rFonts w:ascii="Arial MT" w:eastAsia="Arial MT"/>
          <w:color w:val="212428"/>
          <w:w w:val="103"/>
          <w:sz w:val="19"/>
        </w:rPr>
        <w:t>5</w:t>
      </w:r>
      <w:r>
        <w:rPr>
          <w:color w:val="212428"/>
          <w:w w:val="103"/>
          <w:sz w:val="19"/>
        </w:rPr>
        <w:t>年⼤數據分析，以及和資料科學家合作開發算法的經驗，熟</w:t>
      </w:r>
      <w:r>
        <w:rPr>
          <w:rFonts w:ascii="Arial MT" w:eastAsia="Arial MT"/>
          <w:color w:val="212428"/>
          <w:spacing w:val="-1"/>
          <w:w w:val="103"/>
          <w:sz w:val="19"/>
        </w:rPr>
        <w:t>H</w:t>
      </w:r>
      <w:r>
        <w:rPr>
          <w:rFonts w:ascii="Arial MT" w:eastAsia="Arial MT"/>
          <w:color w:val="212428"/>
          <w:w w:val="103"/>
          <w:sz w:val="19"/>
        </w:rPr>
        <w:t>a</w:t>
      </w:r>
      <w:r>
        <w:rPr>
          <w:rFonts w:ascii="Arial MT" w:eastAsia="Arial MT"/>
          <w:color w:val="212428"/>
          <w:spacing w:val="-2"/>
          <w:w w:val="103"/>
          <w:sz w:val="19"/>
        </w:rPr>
        <w:t>d</w:t>
      </w:r>
      <w:r>
        <w:rPr>
          <w:rFonts w:ascii="Arial MT" w:eastAsia="Arial MT"/>
          <w:color w:val="212428"/>
          <w:w w:val="103"/>
          <w:sz w:val="19"/>
        </w:rPr>
        <w:t>oop</w:t>
      </w:r>
      <w:r>
        <w:rPr>
          <w:rFonts w:ascii="Arial MT" w:eastAsia="Arial MT"/>
          <w:color w:val="212428"/>
          <w:spacing w:val="1"/>
          <w:sz w:val="19"/>
        </w:rPr>
        <w:t> </w:t>
      </w:r>
      <w:r>
        <w:rPr>
          <w:rFonts w:ascii="Arial MT" w:eastAsia="Arial MT"/>
          <w:color w:val="212428"/>
          <w:w w:val="103"/>
          <w:sz w:val="19"/>
        </w:rPr>
        <w:t>Ecosyst</w:t>
      </w:r>
      <w:r>
        <w:rPr>
          <w:rFonts w:ascii="Arial MT" w:eastAsia="Arial MT"/>
          <w:color w:val="212428"/>
          <w:spacing w:val="-2"/>
          <w:w w:val="103"/>
          <w:sz w:val="19"/>
        </w:rPr>
        <w:t>e</w:t>
      </w:r>
      <w:r>
        <w:rPr>
          <w:rFonts w:ascii="Arial MT" w:eastAsia="Arial MT"/>
          <w:color w:val="212428"/>
          <w:spacing w:val="1"/>
          <w:w w:val="103"/>
          <w:sz w:val="19"/>
        </w:rPr>
        <w:t>m</w:t>
      </w:r>
      <w:r>
        <w:rPr>
          <w:color w:val="212428"/>
          <w:w w:val="103"/>
          <w:sz w:val="19"/>
        </w:rPr>
        <w:t>的</w:t>
      </w:r>
      <w:r>
        <w:rPr>
          <w:rFonts w:ascii="Arial MT" w:eastAsia="Arial MT"/>
          <w:color w:val="212428"/>
          <w:w w:val="103"/>
          <w:sz w:val="19"/>
        </w:rPr>
        <w:t>E</w:t>
      </w:r>
      <w:r>
        <w:rPr>
          <w:rFonts w:ascii="Arial MT" w:eastAsia="Arial MT"/>
          <w:color w:val="212428"/>
          <w:spacing w:val="-1"/>
          <w:w w:val="103"/>
          <w:sz w:val="19"/>
        </w:rPr>
        <w:t>T</w:t>
      </w:r>
      <w:r>
        <w:rPr>
          <w:rFonts w:ascii="Arial MT" w:eastAsia="Arial MT"/>
          <w:color w:val="212428"/>
          <w:spacing w:val="1"/>
          <w:w w:val="103"/>
          <w:sz w:val="19"/>
        </w:rPr>
        <w:t>L</w:t>
      </w:r>
      <w:r>
        <w:rPr>
          <w:color w:val="212428"/>
          <w:w w:val="103"/>
          <w:sz w:val="19"/>
        </w:rPr>
        <w:t>、</w:t>
      </w:r>
      <w:r>
        <w:rPr>
          <w:rFonts w:ascii="Arial MT" w:eastAsia="Arial MT"/>
          <w:color w:val="212428"/>
          <w:w w:val="103"/>
          <w:sz w:val="19"/>
        </w:rPr>
        <w:t>S</w:t>
      </w:r>
      <w:r>
        <w:rPr>
          <w:rFonts w:ascii="Arial MT" w:eastAsia="Arial MT"/>
          <w:color w:val="212428"/>
          <w:spacing w:val="-2"/>
          <w:w w:val="103"/>
          <w:sz w:val="19"/>
        </w:rPr>
        <w:t>p</w:t>
      </w:r>
      <w:r>
        <w:rPr>
          <w:rFonts w:ascii="Arial MT" w:eastAsia="Arial MT"/>
          <w:color w:val="212428"/>
          <w:w w:val="103"/>
          <w:sz w:val="19"/>
        </w:rPr>
        <w:t>a</w:t>
      </w:r>
      <w:r>
        <w:rPr>
          <w:rFonts w:ascii="Arial MT" w:eastAsia="Arial MT"/>
          <w:color w:val="212428"/>
          <w:spacing w:val="-1"/>
          <w:w w:val="103"/>
          <w:sz w:val="19"/>
        </w:rPr>
        <w:t>r</w:t>
      </w:r>
      <w:r>
        <w:rPr>
          <w:rFonts w:ascii="Arial MT" w:eastAsia="Arial MT"/>
          <w:color w:val="212428"/>
          <w:w w:val="103"/>
          <w:sz w:val="19"/>
        </w:rPr>
        <w:t>k</w:t>
      </w:r>
      <w:r>
        <w:rPr>
          <w:rFonts w:ascii="Arial MT" w:eastAsia="Arial MT"/>
          <w:color w:val="212428"/>
          <w:spacing w:val="1"/>
          <w:w w:val="103"/>
          <w:sz w:val="19"/>
        </w:rPr>
        <w:t>(</w:t>
      </w:r>
      <w:r>
        <w:rPr>
          <w:rFonts w:ascii="Arial MT" w:eastAsia="Arial MT"/>
          <w:color w:val="212428"/>
          <w:w w:val="103"/>
          <w:sz w:val="19"/>
        </w:rPr>
        <w:t>Jav</w:t>
      </w:r>
      <w:r>
        <w:rPr>
          <w:rFonts w:ascii="Arial MT" w:eastAsia="Arial MT"/>
          <w:color w:val="212428"/>
          <w:spacing w:val="-2"/>
          <w:w w:val="103"/>
          <w:sz w:val="19"/>
        </w:rPr>
        <w:t>a</w:t>
      </w:r>
      <w:r>
        <w:rPr>
          <w:rFonts w:ascii="Arial MT" w:eastAsia="Arial MT"/>
          <w:color w:val="212428"/>
          <w:spacing w:val="1"/>
          <w:w w:val="103"/>
          <w:sz w:val="19"/>
        </w:rPr>
        <w:t>)</w:t>
      </w:r>
      <w:r>
        <w:rPr>
          <w:color w:val="212428"/>
          <w:w w:val="103"/>
          <w:sz w:val="19"/>
        </w:rPr>
        <w:t>及</w:t>
      </w:r>
      <w:r>
        <w:rPr>
          <w:rFonts w:ascii="Arial MT" w:eastAsia="Arial MT"/>
          <w:color w:val="212428"/>
          <w:spacing w:val="-1"/>
          <w:w w:val="103"/>
          <w:sz w:val="19"/>
        </w:rPr>
        <w:t>M</w:t>
      </w:r>
      <w:r>
        <w:rPr>
          <w:rFonts w:ascii="Arial MT" w:eastAsia="Arial MT"/>
          <w:color w:val="212428"/>
          <w:w w:val="103"/>
          <w:sz w:val="19"/>
        </w:rPr>
        <w:t>on</w:t>
      </w:r>
      <w:r>
        <w:rPr>
          <w:rFonts w:ascii="Arial MT" w:eastAsia="Arial MT"/>
          <w:color w:val="212428"/>
          <w:spacing w:val="-2"/>
          <w:w w:val="103"/>
          <w:sz w:val="19"/>
        </w:rPr>
        <w:t>g</w:t>
      </w:r>
      <w:r>
        <w:rPr>
          <w:rFonts w:ascii="Arial MT" w:eastAsia="Arial MT"/>
          <w:color w:val="212428"/>
          <w:w w:val="103"/>
          <w:sz w:val="19"/>
        </w:rPr>
        <w:t>o</w:t>
      </w:r>
      <w:r>
        <w:rPr>
          <w:rFonts w:ascii="Arial MT" w:eastAsia="Arial MT"/>
          <w:color w:val="212428"/>
          <w:spacing w:val="-1"/>
          <w:w w:val="103"/>
          <w:sz w:val="19"/>
        </w:rPr>
        <w:t>D</w:t>
      </w:r>
      <w:r>
        <w:rPr>
          <w:rFonts w:ascii="Arial MT" w:eastAsia="Arial MT"/>
          <w:color w:val="212428"/>
          <w:w w:val="103"/>
          <w:sz w:val="19"/>
        </w:rPr>
        <w:t>B</w:t>
      </w:r>
      <w:r>
        <w:rPr>
          <w:color w:val="212428"/>
          <w:w w:val="103"/>
          <w:sz w:val="19"/>
        </w:rPr>
        <w:t>。取得</w:t>
      </w:r>
      <w:r>
        <w:rPr>
          <w:rFonts w:ascii="Arial MT" w:eastAsia="Arial MT"/>
          <w:color w:val="212428"/>
          <w:w w:val="103"/>
          <w:sz w:val="19"/>
        </w:rPr>
        <w:t>PB</w:t>
      </w:r>
      <w:r>
        <w:rPr>
          <w:rFonts w:ascii="Arial MT" w:eastAsia="Arial MT"/>
          <w:color w:val="212428"/>
          <w:spacing w:val="1"/>
          <w:w w:val="103"/>
          <w:sz w:val="19"/>
        </w:rPr>
        <w:t>A</w:t>
      </w:r>
      <w:r>
        <w:rPr>
          <w:color w:val="212428"/>
          <w:w w:val="103"/>
          <w:sz w:val="19"/>
        </w:rPr>
        <w:t>商業分析師國際認證，善⻑定量分析、</w:t>
      </w:r>
      <w:r>
        <w:rPr>
          <w:rFonts w:ascii="Arial MT" w:eastAsia="Arial MT"/>
          <w:color w:val="212428"/>
          <w:w w:val="103"/>
          <w:sz w:val="19"/>
        </w:rPr>
        <w:t>B</w:t>
      </w:r>
      <w:r>
        <w:rPr>
          <w:rFonts w:ascii="Arial MT" w:eastAsia="Arial MT"/>
          <w:color w:val="212428"/>
          <w:spacing w:val="-2"/>
          <w:w w:val="103"/>
          <w:sz w:val="19"/>
        </w:rPr>
        <w:t>I</w:t>
      </w:r>
      <w:r>
        <w:rPr>
          <w:color w:val="212428"/>
          <w:w w:val="103"/>
          <w:sz w:val="19"/>
        </w:rPr>
        <w:t>商業智慧</w:t>
      </w:r>
    </w:p>
    <w:p>
      <w:pPr>
        <w:pStyle w:val="ListParagraph"/>
        <w:numPr>
          <w:ilvl w:val="0"/>
          <w:numId w:val="4"/>
        </w:numPr>
        <w:tabs>
          <w:tab w:pos="455" w:val="left" w:leader="none"/>
        </w:tabs>
        <w:spacing w:line="211" w:lineRule="auto" w:before="0" w:after="0"/>
        <w:ind w:left="239" w:right="350" w:firstLine="0"/>
        <w:jc w:val="left"/>
        <w:rPr>
          <w:sz w:val="19"/>
        </w:rPr>
      </w:pPr>
      <w:r>
        <w:rPr>
          <w:rFonts w:ascii="Arial MT" w:eastAsia="Arial MT"/>
          <w:color w:val="212428"/>
          <w:w w:val="103"/>
          <w:sz w:val="19"/>
        </w:rPr>
        <w:t>1</w:t>
      </w:r>
      <w:r>
        <w:rPr>
          <w:rFonts w:ascii="Arial MT" w:eastAsia="Arial MT"/>
          <w:color w:val="212428"/>
          <w:spacing w:val="1"/>
          <w:w w:val="103"/>
          <w:sz w:val="19"/>
        </w:rPr>
        <w:t>5</w:t>
      </w:r>
      <w:r>
        <w:rPr>
          <w:color w:val="212428"/>
          <w:w w:val="103"/>
          <w:sz w:val="19"/>
        </w:rPr>
        <w:t>年以上專案管理</w:t>
      </w:r>
      <w:r>
        <w:rPr>
          <w:rFonts w:ascii="Arial MT" w:eastAsia="Arial MT"/>
          <w:color w:val="212428"/>
          <w:spacing w:val="-1"/>
          <w:w w:val="103"/>
          <w:sz w:val="19"/>
        </w:rPr>
        <w:t>(</w:t>
      </w:r>
      <w:r>
        <w:rPr>
          <w:color w:val="212428"/>
          <w:w w:val="103"/>
          <w:sz w:val="19"/>
        </w:rPr>
        <w:t>含</w:t>
      </w:r>
      <w:r>
        <w:rPr>
          <w:rFonts w:ascii="Arial MT" w:eastAsia="Arial MT"/>
          <w:color w:val="212428"/>
          <w:w w:val="103"/>
          <w:sz w:val="19"/>
        </w:rPr>
        <w:t>5</w:t>
      </w:r>
      <w:r>
        <w:rPr>
          <w:color w:val="212428"/>
          <w:w w:val="103"/>
          <w:sz w:val="19"/>
        </w:rPr>
        <w:t>年</w:t>
      </w:r>
      <w:r>
        <w:rPr>
          <w:rFonts w:ascii="Arial MT" w:eastAsia="Arial MT"/>
          <w:color w:val="212428"/>
          <w:w w:val="103"/>
          <w:sz w:val="19"/>
        </w:rPr>
        <w:t>Sc</w:t>
      </w:r>
      <w:r>
        <w:rPr>
          <w:rFonts w:ascii="Arial MT" w:eastAsia="Arial MT"/>
          <w:color w:val="212428"/>
          <w:spacing w:val="-1"/>
          <w:w w:val="103"/>
          <w:sz w:val="19"/>
        </w:rPr>
        <w:t>r</w:t>
      </w:r>
      <w:r>
        <w:rPr>
          <w:rFonts w:ascii="Arial MT" w:eastAsia="Arial MT"/>
          <w:color w:val="212428"/>
          <w:w w:val="103"/>
          <w:sz w:val="19"/>
        </w:rPr>
        <w:t>um</w:t>
      </w:r>
      <w:r>
        <w:rPr>
          <w:rFonts w:ascii="Arial MT" w:eastAsia="Arial MT"/>
          <w:color w:val="212428"/>
          <w:spacing w:val="1"/>
          <w:sz w:val="19"/>
        </w:rPr>
        <w:t> </w:t>
      </w:r>
      <w:r>
        <w:rPr>
          <w:rFonts w:ascii="Arial MT" w:eastAsia="Arial MT"/>
          <w:color w:val="212428"/>
          <w:spacing w:val="1"/>
          <w:w w:val="103"/>
          <w:sz w:val="19"/>
        </w:rPr>
        <w:t>M</w:t>
      </w:r>
      <w:r>
        <w:rPr>
          <w:rFonts w:ascii="Arial MT" w:eastAsia="Arial MT"/>
          <w:color w:val="212428"/>
          <w:spacing w:val="-2"/>
          <w:w w:val="103"/>
          <w:sz w:val="19"/>
        </w:rPr>
        <w:t>a</w:t>
      </w:r>
      <w:r>
        <w:rPr>
          <w:rFonts w:ascii="Arial MT" w:eastAsia="Arial MT"/>
          <w:color w:val="212428"/>
          <w:w w:val="103"/>
          <w:sz w:val="19"/>
        </w:rPr>
        <w:t>ste</w:t>
      </w:r>
      <w:r>
        <w:rPr>
          <w:rFonts w:ascii="Arial MT" w:eastAsia="Arial MT"/>
          <w:color w:val="212428"/>
          <w:spacing w:val="-1"/>
          <w:w w:val="103"/>
          <w:sz w:val="19"/>
        </w:rPr>
        <w:t>r</w:t>
      </w:r>
      <w:r>
        <w:rPr>
          <w:rFonts w:ascii="Arial MT" w:eastAsia="Arial MT"/>
          <w:color w:val="212428"/>
          <w:spacing w:val="2"/>
          <w:w w:val="103"/>
          <w:sz w:val="19"/>
        </w:rPr>
        <w:t>)</w:t>
      </w:r>
      <w:r>
        <w:rPr>
          <w:color w:val="212428"/>
          <w:w w:val="103"/>
          <w:sz w:val="19"/>
        </w:rPr>
        <w:t>及系統分析設計，</w:t>
      </w:r>
      <w:r>
        <w:rPr>
          <w:rFonts w:ascii="Arial MT" w:eastAsia="Arial MT"/>
          <w:color w:val="212428"/>
          <w:spacing w:val="-2"/>
          <w:w w:val="103"/>
          <w:sz w:val="19"/>
        </w:rPr>
        <w:t>1</w:t>
      </w:r>
      <w:r>
        <w:rPr>
          <w:rFonts w:ascii="Arial MT" w:eastAsia="Arial MT"/>
          <w:color w:val="212428"/>
          <w:w w:val="103"/>
          <w:sz w:val="19"/>
        </w:rPr>
        <w:t>0</w:t>
      </w:r>
      <w:r>
        <w:rPr>
          <w:color w:val="212428"/>
          <w:w w:val="103"/>
          <w:sz w:val="19"/>
        </w:rPr>
        <w:t>年以上系統架構設計經驗，有良好的系統訪談、分析、與設計能⼒。善⻑使⽤</w:t>
      </w:r>
      <w:r>
        <w:rPr>
          <w:rFonts w:ascii="Arial MT" w:eastAsia="Arial MT"/>
          <w:color w:val="212428"/>
          <w:w w:val="103"/>
          <w:sz w:val="19"/>
        </w:rPr>
        <w:t>Axu</w:t>
      </w:r>
      <w:r>
        <w:rPr>
          <w:rFonts w:ascii="Arial MT" w:eastAsia="Arial MT"/>
          <w:color w:val="212428"/>
          <w:spacing w:val="-1"/>
          <w:w w:val="103"/>
          <w:sz w:val="19"/>
        </w:rPr>
        <w:t>r</w:t>
      </w:r>
      <w:r>
        <w:rPr>
          <w:rFonts w:ascii="Arial MT" w:eastAsia="Arial MT"/>
          <w:color w:val="212428"/>
          <w:w w:val="103"/>
          <w:sz w:val="19"/>
        </w:rPr>
        <w:t>e</w:t>
      </w:r>
      <w:r>
        <w:rPr>
          <w:rFonts w:ascii="Arial MT" w:eastAsia="Arial MT"/>
          <w:color w:val="212428"/>
          <w:spacing w:val="-1"/>
          <w:w w:val="103"/>
          <w:sz w:val="19"/>
        </w:rPr>
        <w:t>R</w:t>
      </w:r>
      <w:r>
        <w:rPr>
          <w:rFonts w:ascii="Arial MT" w:eastAsia="Arial MT"/>
          <w:color w:val="212428"/>
          <w:w w:val="103"/>
          <w:sz w:val="19"/>
        </w:rPr>
        <w:t>P</w:t>
      </w:r>
      <w:r>
        <w:rPr>
          <w:rFonts w:ascii="Arial MT" w:eastAsia="Arial MT"/>
          <w:color w:val="212428"/>
          <w:spacing w:val="2"/>
          <w:sz w:val="19"/>
        </w:rPr>
        <w:t> </w:t>
      </w:r>
      <w:r>
        <w:rPr>
          <w:rFonts w:ascii="Arial MT" w:eastAsia="Arial MT"/>
          <w:color w:val="212428"/>
          <w:spacing w:val="-1"/>
          <w:w w:val="103"/>
          <w:sz w:val="19"/>
        </w:rPr>
        <w:t>U</w:t>
      </w:r>
      <w:r>
        <w:rPr>
          <w:rFonts w:ascii="Arial MT" w:eastAsia="Arial MT"/>
          <w:color w:val="212428"/>
          <w:w w:val="103"/>
          <w:sz w:val="19"/>
        </w:rPr>
        <w:t>I/</w:t>
      </w:r>
      <w:r>
        <w:rPr>
          <w:rFonts w:ascii="Arial MT" w:eastAsia="Arial MT"/>
          <w:color w:val="212428"/>
          <w:spacing w:val="-1"/>
          <w:w w:val="103"/>
          <w:sz w:val="19"/>
        </w:rPr>
        <w:t>U</w:t>
      </w:r>
      <w:r>
        <w:rPr>
          <w:rFonts w:ascii="Arial MT" w:eastAsia="Arial MT"/>
          <w:color w:val="212428"/>
          <w:spacing w:val="1"/>
          <w:w w:val="103"/>
          <w:sz w:val="19"/>
        </w:rPr>
        <w:t>X</w:t>
      </w:r>
      <w:r>
        <w:rPr>
          <w:color w:val="212428"/>
          <w:spacing w:val="-1"/>
          <w:w w:val="103"/>
          <w:sz w:val="19"/>
        </w:rPr>
        <w:t>設計⼯具及數據分析⼯具，能將客⼾需求轉換成擬真的動態</w:t>
      </w:r>
      <w:r>
        <w:rPr>
          <w:rFonts w:ascii="Arial MT" w:eastAsia="Arial MT"/>
          <w:color w:val="212428"/>
          <w:spacing w:val="1"/>
          <w:w w:val="103"/>
          <w:sz w:val="19"/>
        </w:rPr>
        <w:t>H</w:t>
      </w:r>
      <w:r>
        <w:rPr>
          <w:rFonts w:ascii="Arial MT" w:eastAsia="Arial MT"/>
          <w:color w:val="212428"/>
          <w:spacing w:val="-1"/>
          <w:w w:val="103"/>
          <w:sz w:val="19"/>
        </w:rPr>
        <w:t>TM</w:t>
      </w:r>
      <w:r>
        <w:rPr>
          <w:rFonts w:ascii="Arial MT" w:eastAsia="Arial MT"/>
          <w:color w:val="212428"/>
          <w:spacing w:val="1"/>
          <w:w w:val="103"/>
          <w:sz w:val="19"/>
        </w:rPr>
        <w:t>L</w:t>
      </w:r>
      <w:r>
        <w:rPr>
          <w:color w:val="212428"/>
          <w:w w:val="103"/>
          <w:sz w:val="19"/>
        </w:rPr>
        <w:t>及圖表，供客</w:t>
      </w:r>
    </w:p>
    <w:p>
      <w:pPr>
        <w:pStyle w:val="BodyText"/>
        <w:spacing w:line="295" w:lineRule="exact"/>
      </w:pPr>
      <w:r>
        <w:rPr>
          <w:color w:val="212428"/>
        </w:rPr>
        <w:t>⼾先試⽤並及早反饋落差；也善⻑使⽤</w:t>
      </w:r>
      <w:r>
        <w:rPr>
          <w:rFonts w:ascii="Arial MT" w:eastAsia="Arial MT"/>
          <w:color w:val="212428"/>
        </w:rPr>
        <w:t>Visio</w:t>
      </w:r>
      <w:r>
        <w:rPr>
          <w:color w:val="212428"/>
        </w:rPr>
        <w:t>或</w:t>
      </w:r>
      <w:r>
        <w:rPr>
          <w:rFonts w:ascii="Arial MT" w:eastAsia="Arial MT"/>
          <w:color w:val="212428"/>
        </w:rPr>
        <w:t>Rational</w:t>
      </w:r>
      <w:r>
        <w:rPr>
          <w:color w:val="212428"/>
        </w:rPr>
        <w:t>等</w:t>
      </w:r>
      <w:r>
        <w:rPr>
          <w:rFonts w:ascii="Arial MT" w:eastAsia="Arial MT"/>
          <w:color w:val="212428"/>
        </w:rPr>
        <w:t>UML</w:t>
      </w:r>
      <w:r>
        <w:rPr>
          <w:color w:val="212428"/>
          <w:spacing w:val="-1"/>
        </w:rPr>
        <w:t>設計⼯具進⾏物件導向系統分析設計、領域模型設計</w:t>
      </w:r>
    </w:p>
    <w:p>
      <w:pPr>
        <w:pStyle w:val="ListParagraph"/>
        <w:numPr>
          <w:ilvl w:val="0"/>
          <w:numId w:val="5"/>
        </w:numPr>
        <w:tabs>
          <w:tab w:pos="455" w:val="left" w:leader="none"/>
        </w:tabs>
        <w:spacing w:line="307" w:lineRule="exact" w:before="0" w:after="0"/>
        <w:ind w:left="455" w:right="0" w:hanging="216"/>
        <w:jc w:val="left"/>
        <w:rPr>
          <w:sz w:val="19"/>
        </w:rPr>
      </w:pPr>
      <w:r>
        <w:rPr>
          <w:rFonts w:ascii="Arial MT" w:eastAsia="Arial MT"/>
          <w:color w:val="212428"/>
          <w:sz w:val="19"/>
        </w:rPr>
        <w:t>5</w:t>
      </w:r>
      <w:r>
        <w:rPr>
          <w:color w:val="212428"/>
          <w:sz w:val="19"/>
        </w:rPr>
        <w:t>年跨國⼤數據公司資訊安全⻑經驗，善⻑使⽤</w:t>
      </w:r>
      <w:r>
        <w:rPr>
          <w:rFonts w:ascii="Arial MT" w:eastAsia="Arial MT"/>
          <w:color w:val="212428"/>
          <w:sz w:val="19"/>
        </w:rPr>
        <w:t>Microsoft</w:t>
      </w:r>
      <w:r>
        <w:rPr>
          <w:rFonts w:ascii="Arial MT" w:eastAsia="Arial MT"/>
          <w:color w:val="212428"/>
          <w:spacing w:val="61"/>
          <w:w w:val="150"/>
          <w:sz w:val="19"/>
        </w:rPr>
        <w:t> </w:t>
      </w:r>
      <w:r>
        <w:rPr>
          <w:rFonts w:ascii="Arial MT" w:eastAsia="Arial MT"/>
          <w:color w:val="212428"/>
          <w:sz w:val="19"/>
        </w:rPr>
        <w:t>Threat</w:t>
      </w:r>
      <w:r>
        <w:rPr>
          <w:rFonts w:ascii="Arial MT" w:eastAsia="Arial MT"/>
          <w:color w:val="212428"/>
          <w:spacing w:val="61"/>
          <w:w w:val="150"/>
          <w:sz w:val="19"/>
        </w:rPr>
        <w:t> </w:t>
      </w:r>
      <w:r>
        <w:rPr>
          <w:rFonts w:ascii="Arial MT" w:eastAsia="Arial MT"/>
          <w:color w:val="212428"/>
          <w:sz w:val="19"/>
        </w:rPr>
        <w:t>Modeing</w:t>
      </w:r>
      <w:r>
        <w:rPr>
          <w:rFonts w:ascii="Arial MT" w:eastAsia="Arial MT"/>
          <w:color w:val="212428"/>
          <w:spacing w:val="58"/>
          <w:w w:val="150"/>
          <w:sz w:val="19"/>
        </w:rPr>
        <w:t> </w:t>
      </w:r>
      <w:r>
        <w:rPr>
          <w:rFonts w:ascii="Arial MT" w:eastAsia="Arial MT"/>
          <w:color w:val="212428"/>
          <w:sz w:val="19"/>
        </w:rPr>
        <w:t>Tool</w:t>
      </w:r>
      <w:r>
        <w:rPr>
          <w:color w:val="212428"/>
          <w:spacing w:val="-1"/>
          <w:sz w:val="19"/>
        </w:rPr>
        <w:t>設計軟硬體及網路安全架構，在寫出第</w:t>
      </w:r>
    </w:p>
    <w:p>
      <w:pPr>
        <w:pStyle w:val="BodyText"/>
        <w:spacing w:line="211" w:lineRule="auto" w:before="3"/>
        <w:ind w:right="286"/>
      </w:pPr>
      <w:r>
        <w:rPr>
          <w:color w:val="212428"/>
          <w:w w:val="103"/>
        </w:rPr>
        <w:t>⼀⾏程式前便可對軟硬體系統分析設計文件進⾏弱點掃描，避免開發後才進⾏原始碼弱點掃描的重⼯浪費。超過</w:t>
      </w:r>
      <w:r>
        <w:rPr>
          <w:rFonts w:ascii="Arial MT" w:eastAsia="Arial MT"/>
          <w:color w:val="212428"/>
          <w:spacing w:val="-2"/>
          <w:w w:val="103"/>
        </w:rPr>
        <w:t>1</w:t>
      </w:r>
      <w:r>
        <w:rPr>
          <w:rFonts w:ascii="Arial MT" w:eastAsia="Arial MT"/>
          <w:color w:val="212428"/>
          <w:w w:val="103"/>
        </w:rPr>
        <w:t>0</w:t>
      </w:r>
      <w:r>
        <w:rPr>
          <w:color w:val="212428"/>
          <w:w w:val="103"/>
        </w:rPr>
        <w:t>年的弱點掃描、滲透測試經驗。具有</w:t>
      </w:r>
      <w:r>
        <w:rPr>
          <w:rFonts w:ascii="Arial MT" w:eastAsia="Arial MT"/>
          <w:color w:val="212428"/>
          <w:w w:val="103"/>
        </w:rPr>
        <w:t>I</w:t>
      </w:r>
      <w:r>
        <w:rPr>
          <w:rFonts w:ascii="Arial MT" w:eastAsia="Arial MT"/>
          <w:color w:val="212428"/>
          <w:spacing w:val="-2"/>
          <w:w w:val="103"/>
        </w:rPr>
        <w:t>S</w:t>
      </w:r>
      <w:r>
        <w:rPr>
          <w:rFonts w:ascii="Arial MT" w:eastAsia="Arial MT"/>
          <w:color w:val="212428"/>
          <w:w w:val="103"/>
        </w:rPr>
        <w:t>O27</w:t>
      </w:r>
      <w:r>
        <w:rPr>
          <w:rFonts w:ascii="Arial MT" w:eastAsia="Arial MT"/>
          <w:color w:val="212428"/>
          <w:spacing w:val="-2"/>
          <w:w w:val="103"/>
        </w:rPr>
        <w:t>0</w:t>
      </w:r>
      <w:r>
        <w:rPr>
          <w:rFonts w:ascii="Arial MT" w:eastAsia="Arial MT"/>
          <w:color w:val="212428"/>
          <w:w w:val="103"/>
        </w:rPr>
        <w:t>0</w:t>
      </w:r>
      <w:r>
        <w:rPr>
          <w:rFonts w:ascii="Arial MT" w:eastAsia="Arial MT"/>
          <w:color w:val="212428"/>
          <w:spacing w:val="1"/>
          <w:w w:val="103"/>
        </w:rPr>
        <w:t>1</w:t>
      </w:r>
      <w:r>
        <w:rPr>
          <w:color w:val="212428"/>
          <w:w w:val="103"/>
        </w:rPr>
        <w:t>主導稽核員認證，在花旗銀⾏曾通過</w:t>
      </w:r>
      <w:r>
        <w:rPr>
          <w:rFonts w:ascii="Arial MT" w:eastAsia="Arial MT"/>
          <w:color w:val="212428"/>
          <w:spacing w:val="-1"/>
          <w:w w:val="103"/>
        </w:rPr>
        <w:t>C</w:t>
      </w:r>
      <w:r>
        <w:rPr>
          <w:rFonts w:ascii="Arial MT" w:eastAsia="Arial MT"/>
          <w:color w:val="212428"/>
          <w:w w:val="103"/>
        </w:rPr>
        <w:t>ISS</w:t>
      </w:r>
      <w:r>
        <w:rPr>
          <w:rFonts w:ascii="Arial MT" w:eastAsia="Arial MT"/>
          <w:color w:val="212428"/>
          <w:spacing w:val="-2"/>
          <w:w w:val="103"/>
        </w:rPr>
        <w:t>P</w:t>
      </w:r>
      <w:r>
        <w:rPr>
          <w:color w:val="212428"/>
          <w:w w:val="103"/>
        </w:rPr>
        <w:t>資安系統專家認證考試。熟歐洲 </w:t>
      </w:r>
      <w:r>
        <w:rPr>
          <w:rFonts w:ascii="Arial MT" w:eastAsia="Arial MT"/>
          <w:color w:val="212428"/>
          <w:spacing w:val="-1"/>
          <w:w w:val="103"/>
        </w:rPr>
        <w:t>(</w:t>
      </w:r>
      <w:r>
        <w:rPr>
          <w:rFonts w:ascii="Arial MT" w:eastAsia="Arial MT"/>
          <w:color w:val="212428"/>
          <w:w w:val="103"/>
        </w:rPr>
        <w:t>G</w:t>
      </w:r>
      <w:r>
        <w:rPr>
          <w:rFonts w:ascii="Arial MT" w:eastAsia="Arial MT"/>
          <w:color w:val="212428"/>
          <w:spacing w:val="1"/>
          <w:w w:val="103"/>
        </w:rPr>
        <w:t>D</w:t>
      </w:r>
      <w:r>
        <w:rPr>
          <w:rFonts w:ascii="Arial MT" w:eastAsia="Arial MT"/>
          <w:color w:val="212428"/>
          <w:spacing w:val="-2"/>
          <w:w w:val="103"/>
        </w:rPr>
        <w:t>P</w:t>
      </w:r>
      <w:r>
        <w:rPr>
          <w:rFonts w:ascii="Arial MT" w:eastAsia="Arial MT"/>
          <w:color w:val="212428"/>
          <w:spacing w:val="1"/>
          <w:w w:val="103"/>
        </w:rPr>
        <w:t>R</w:t>
      </w:r>
      <w:r>
        <w:rPr>
          <w:rFonts w:ascii="Arial MT" w:eastAsia="Arial MT"/>
          <w:color w:val="212428"/>
          <w:spacing w:val="-1"/>
          <w:w w:val="103"/>
        </w:rPr>
        <w:t>)</w:t>
      </w:r>
      <w:r>
        <w:rPr>
          <w:color w:val="212428"/>
          <w:w w:val="103"/>
        </w:rPr>
        <w:t>、美國、⼤陸及台灣個資法及合規實務。</w:t>
      </w:r>
    </w:p>
    <w:p>
      <w:pPr>
        <w:pStyle w:val="ListParagraph"/>
        <w:numPr>
          <w:ilvl w:val="0"/>
          <w:numId w:val="5"/>
        </w:numPr>
        <w:tabs>
          <w:tab w:pos="455" w:val="left" w:leader="none"/>
        </w:tabs>
        <w:spacing w:line="211" w:lineRule="auto" w:before="0" w:after="0"/>
        <w:ind w:left="239" w:right="406" w:firstLine="0"/>
        <w:jc w:val="left"/>
        <w:rPr>
          <w:sz w:val="19"/>
        </w:rPr>
      </w:pPr>
      <w:r>
        <w:rPr>
          <w:color w:val="212428"/>
          <w:w w:val="103"/>
          <w:sz w:val="19"/>
        </w:rPr>
        <w:t>熟</w:t>
      </w:r>
      <w:r>
        <w:rPr>
          <w:rFonts w:ascii="Arial MT" w:eastAsia="Arial MT"/>
          <w:color w:val="212428"/>
          <w:spacing w:val="1"/>
          <w:w w:val="103"/>
          <w:sz w:val="19"/>
        </w:rPr>
        <w:t>M</w:t>
      </w:r>
      <w:r>
        <w:rPr>
          <w:rFonts w:ascii="Arial MT" w:eastAsia="Arial MT"/>
          <w:color w:val="212428"/>
          <w:w w:val="103"/>
          <w:sz w:val="19"/>
        </w:rPr>
        <w:t>S</w:t>
      </w:r>
      <w:r>
        <w:rPr>
          <w:rFonts w:ascii="Arial MT" w:eastAsia="Arial MT"/>
          <w:color w:val="212428"/>
          <w:spacing w:val="2"/>
          <w:sz w:val="19"/>
        </w:rPr>
        <w:t> </w:t>
      </w:r>
      <w:r>
        <w:rPr>
          <w:rFonts w:ascii="Arial MT" w:eastAsia="Arial MT"/>
          <w:color w:val="212428"/>
          <w:spacing w:val="-2"/>
          <w:w w:val="103"/>
          <w:sz w:val="19"/>
        </w:rPr>
        <w:t>S</w:t>
      </w:r>
      <w:r>
        <w:rPr>
          <w:rFonts w:ascii="Arial MT" w:eastAsia="Arial MT"/>
          <w:color w:val="212428"/>
          <w:w w:val="103"/>
          <w:sz w:val="19"/>
        </w:rPr>
        <w:t>Q</w:t>
      </w:r>
      <w:r>
        <w:rPr>
          <w:rFonts w:ascii="Arial MT" w:eastAsia="Arial MT"/>
          <w:color w:val="212428"/>
          <w:spacing w:val="1"/>
          <w:w w:val="103"/>
          <w:sz w:val="19"/>
        </w:rPr>
        <w:t>L</w:t>
      </w:r>
      <w:r>
        <w:rPr>
          <w:color w:val="212428"/>
          <w:w w:val="103"/>
          <w:sz w:val="19"/>
        </w:rPr>
        <w:t>、</w:t>
      </w:r>
      <w:r>
        <w:rPr>
          <w:rFonts w:ascii="Arial MT" w:eastAsia="Arial MT"/>
          <w:color w:val="212428"/>
          <w:spacing w:val="-1"/>
          <w:w w:val="103"/>
          <w:sz w:val="19"/>
        </w:rPr>
        <w:t>M</w:t>
      </w:r>
      <w:r>
        <w:rPr>
          <w:rFonts w:ascii="Arial MT" w:eastAsia="Arial MT"/>
          <w:color w:val="212428"/>
          <w:w w:val="103"/>
          <w:sz w:val="19"/>
        </w:rPr>
        <w:t>YSQ</w:t>
      </w:r>
      <w:r>
        <w:rPr>
          <w:rFonts w:ascii="Arial MT" w:eastAsia="Arial MT"/>
          <w:color w:val="212428"/>
          <w:spacing w:val="1"/>
          <w:w w:val="103"/>
          <w:sz w:val="19"/>
        </w:rPr>
        <w:t>L</w:t>
      </w:r>
      <w:r>
        <w:rPr>
          <w:color w:val="212428"/>
          <w:w w:val="103"/>
          <w:sz w:val="19"/>
        </w:rPr>
        <w:t>，有</w:t>
      </w:r>
      <w:r>
        <w:rPr>
          <w:rFonts w:ascii="Arial MT" w:eastAsia="Arial MT"/>
          <w:color w:val="212428"/>
          <w:spacing w:val="-2"/>
          <w:w w:val="103"/>
          <w:sz w:val="19"/>
        </w:rPr>
        <w:t>1</w:t>
      </w:r>
      <w:r>
        <w:rPr>
          <w:rFonts w:ascii="Arial MT" w:eastAsia="Arial MT"/>
          <w:color w:val="212428"/>
          <w:w w:val="103"/>
          <w:sz w:val="19"/>
        </w:rPr>
        <w:t>5</w:t>
      </w:r>
      <w:r>
        <w:rPr>
          <w:color w:val="212428"/>
          <w:w w:val="103"/>
          <w:sz w:val="19"/>
        </w:rPr>
        <w:t>年以上資料庫的開發經驗，有編寫複雜</w:t>
      </w:r>
      <w:r>
        <w:rPr>
          <w:rFonts w:ascii="Arial MT" w:eastAsia="Arial MT"/>
          <w:color w:val="212428"/>
          <w:w w:val="103"/>
          <w:sz w:val="19"/>
        </w:rPr>
        <w:t>SQ</w:t>
      </w:r>
      <w:r>
        <w:rPr>
          <w:rFonts w:ascii="Arial MT" w:eastAsia="Arial MT"/>
          <w:color w:val="212428"/>
          <w:spacing w:val="1"/>
          <w:w w:val="103"/>
          <w:sz w:val="19"/>
        </w:rPr>
        <w:t>L</w:t>
      </w:r>
      <w:r>
        <w:rPr>
          <w:color w:val="212428"/>
          <w:w w:val="103"/>
          <w:sz w:val="19"/>
        </w:rPr>
        <w:t>的豐富經驗，能獨立設計檢視、觸發器、存儲過程、函數等，曾擔任</w:t>
      </w:r>
      <w:r>
        <w:rPr>
          <w:rFonts w:ascii="Arial MT" w:eastAsia="Arial MT"/>
          <w:color w:val="212428"/>
          <w:w w:val="103"/>
          <w:sz w:val="19"/>
        </w:rPr>
        <w:t>3</w:t>
      </w:r>
      <w:r>
        <w:rPr>
          <w:color w:val="212428"/>
          <w:w w:val="103"/>
          <w:sz w:val="19"/>
        </w:rPr>
        <w:t>年資料庫管理員</w:t>
      </w:r>
      <w:r>
        <w:rPr>
          <w:rFonts w:ascii="Arial MT" w:eastAsia="Arial MT"/>
          <w:color w:val="212428"/>
          <w:spacing w:val="-1"/>
          <w:w w:val="103"/>
          <w:sz w:val="19"/>
        </w:rPr>
        <w:t>D</w:t>
      </w:r>
      <w:r>
        <w:rPr>
          <w:rFonts w:ascii="Arial MT" w:eastAsia="Arial MT"/>
          <w:color w:val="212428"/>
          <w:w w:val="103"/>
          <w:sz w:val="19"/>
        </w:rPr>
        <w:t>BA</w:t>
      </w:r>
      <w:r>
        <w:rPr>
          <w:color w:val="212428"/>
          <w:w w:val="103"/>
          <w:sz w:val="19"/>
        </w:rPr>
        <w:t>。</w:t>
      </w:r>
    </w:p>
    <w:p>
      <w:pPr>
        <w:pStyle w:val="ListParagraph"/>
        <w:numPr>
          <w:ilvl w:val="0"/>
          <w:numId w:val="5"/>
        </w:numPr>
        <w:tabs>
          <w:tab w:pos="455" w:val="left" w:leader="none"/>
        </w:tabs>
        <w:spacing w:line="319" w:lineRule="exact" w:before="0" w:after="0"/>
        <w:ind w:left="455" w:right="0" w:hanging="216"/>
        <w:jc w:val="left"/>
        <w:rPr>
          <w:sz w:val="19"/>
        </w:rPr>
      </w:pPr>
      <w:r>
        <w:rPr>
          <w:color w:val="212428"/>
          <w:sz w:val="19"/>
        </w:rPr>
        <w:t>具備</w:t>
      </w:r>
      <w:r>
        <w:rPr>
          <w:rFonts w:ascii="Arial MT" w:eastAsia="Arial MT"/>
          <w:color w:val="212428"/>
          <w:sz w:val="19"/>
        </w:rPr>
        <w:t>ERP</w:t>
      </w:r>
      <w:r>
        <w:rPr>
          <w:color w:val="212428"/>
          <w:spacing w:val="-2"/>
          <w:sz w:val="19"/>
        </w:rPr>
        <w:t>導入及客製化經驗。</w:t>
      </w:r>
    </w:p>
    <w:p>
      <w:pPr>
        <w:pStyle w:val="BodyText"/>
        <w:spacing w:line="211" w:lineRule="auto" w:before="289"/>
        <w:ind w:right="3858"/>
        <w:rPr>
          <w:rFonts w:ascii="Arial MT" w:eastAsia="Arial MT"/>
        </w:rPr>
      </w:pPr>
      <w:r>
        <w:rPr>
          <w:color w:val="212428"/>
          <w:spacing w:val="-1"/>
          <w:w w:val="103"/>
        </w:rPr>
        <w:t>同時也曾⽀援外交部到邦交國擔任顧問或講師，具備全英語授課能⼒。曾任：</w:t>
      </w:r>
      <w:r>
        <w:rPr>
          <w:color w:val="212428"/>
          <w:w w:val="103"/>
        </w:rPr>
        <w:t>亞美尼亞共和國專案管理顧問</w:t>
      </w:r>
      <w:r>
        <w:rPr>
          <w:rFonts w:ascii="Arial MT" w:eastAsia="Arial MT"/>
          <w:color w:val="212428"/>
          <w:spacing w:val="-1"/>
          <w:w w:val="103"/>
        </w:rPr>
        <w:t>(</w:t>
      </w:r>
      <w:r>
        <w:rPr>
          <w:color w:val="212428"/>
          <w:w w:val="103"/>
        </w:rPr>
        <w:t>全英語授課</w:t>
      </w:r>
      <w:r>
        <w:rPr>
          <w:rFonts w:ascii="Arial MT" w:eastAsia="Arial MT"/>
          <w:color w:val="212428"/>
          <w:spacing w:val="-2"/>
          <w:w w:val="103"/>
        </w:rPr>
        <w:t>3</w:t>
      </w:r>
      <w:r>
        <w:rPr>
          <w:rFonts w:ascii="Arial MT" w:eastAsia="Arial MT"/>
          <w:color w:val="212428"/>
          <w:w w:val="103"/>
        </w:rPr>
        <w:t>0</w:t>
      </w:r>
      <w:r>
        <w:rPr>
          <w:color w:val="212428"/>
          <w:w w:val="103"/>
        </w:rPr>
        <w:t>⼩時</w:t>
      </w:r>
      <w:r>
        <w:rPr>
          <w:rFonts w:ascii="Arial MT" w:eastAsia="Arial MT"/>
          <w:color w:val="212428"/>
          <w:w w:val="103"/>
        </w:rPr>
        <w:t>)</w:t>
      </w:r>
    </w:p>
    <w:p>
      <w:pPr>
        <w:pStyle w:val="BodyText"/>
        <w:spacing w:line="298" w:lineRule="exact"/>
        <w:rPr>
          <w:rFonts w:ascii="Arial MT" w:eastAsia="Arial MT"/>
        </w:rPr>
      </w:pPr>
      <w:r>
        <w:rPr>
          <w:color w:val="212428"/>
        </w:rPr>
        <w:t>喬治亞共和國專案管理顧問</w:t>
      </w:r>
      <w:r>
        <w:rPr>
          <w:rFonts w:ascii="Arial MT" w:eastAsia="Arial MT"/>
          <w:color w:val="212428"/>
        </w:rPr>
        <w:t>(</w:t>
      </w:r>
      <w:r>
        <w:rPr>
          <w:color w:val="212428"/>
        </w:rPr>
        <w:t>全英語授課</w:t>
      </w:r>
      <w:r>
        <w:rPr>
          <w:rFonts w:ascii="Arial MT" w:eastAsia="Arial MT"/>
          <w:color w:val="212428"/>
        </w:rPr>
        <w:t>30</w:t>
      </w:r>
      <w:r>
        <w:rPr>
          <w:color w:val="212428"/>
        </w:rPr>
        <w:t>⼩時</w:t>
      </w:r>
      <w:r>
        <w:rPr>
          <w:rFonts w:ascii="Arial MT" w:eastAsia="Arial MT"/>
          <w:color w:val="212428"/>
          <w:spacing w:val="-10"/>
        </w:rPr>
        <w:t>)</w:t>
      </w:r>
    </w:p>
    <w:p>
      <w:pPr>
        <w:pStyle w:val="BodyText"/>
        <w:spacing w:line="328" w:lineRule="exact"/>
        <w:rPr>
          <w:rFonts w:ascii="Arial MT" w:eastAsia="Arial MT"/>
        </w:rPr>
      </w:pPr>
      <w:r>
        <w:rPr>
          <w:color w:val="212428"/>
        </w:rPr>
        <w:t>連續兩年中美洲聖文森共和國資料庫管理、</w:t>
      </w:r>
      <w:r>
        <w:rPr>
          <w:rFonts w:ascii="Arial MT" w:eastAsia="Arial MT"/>
          <w:color w:val="212428"/>
        </w:rPr>
        <w:t>Linux</w:t>
      </w:r>
      <w:r>
        <w:rPr>
          <w:color w:val="212428"/>
        </w:rPr>
        <w:t>系統管理及資訊安全管理培訓顧問</w:t>
      </w:r>
      <w:r>
        <w:rPr>
          <w:rFonts w:ascii="Arial MT" w:eastAsia="Arial MT"/>
          <w:color w:val="212428"/>
        </w:rPr>
        <w:t>(</w:t>
      </w:r>
      <w:r>
        <w:rPr>
          <w:color w:val="212428"/>
        </w:rPr>
        <w:t>全英語授課</w:t>
      </w:r>
      <w:r>
        <w:rPr>
          <w:rFonts w:ascii="Arial MT" w:eastAsia="Arial MT"/>
          <w:color w:val="212428"/>
        </w:rPr>
        <w:t>60+48</w:t>
      </w:r>
      <w:r>
        <w:rPr>
          <w:color w:val="212428"/>
        </w:rPr>
        <w:t>⼩時</w:t>
      </w:r>
      <w:r>
        <w:rPr>
          <w:rFonts w:ascii="Arial MT" w:eastAsia="Arial MT"/>
          <w:color w:val="212428"/>
          <w:spacing w:val="-10"/>
        </w:rPr>
        <w:t>)</w:t>
      </w:r>
    </w:p>
    <w:p>
      <w:pPr>
        <w:pStyle w:val="BodyText"/>
        <w:spacing w:before="44"/>
        <w:ind w:left="0"/>
        <w:rPr>
          <w:rFonts w:ascii="Arial MT"/>
        </w:rPr>
      </w:pPr>
    </w:p>
    <w:p>
      <w:pPr>
        <w:pStyle w:val="BodyText"/>
        <w:spacing w:line="328" w:lineRule="exact"/>
      </w:pPr>
      <w:r>
        <w:rPr>
          <w:color w:val="212428"/>
          <w:spacing w:val="-1"/>
        </w:rPr>
        <w:t>另外也曾受邀公開授課：</w:t>
      </w:r>
    </w:p>
    <w:p>
      <w:pPr>
        <w:pStyle w:val="BodyText"/>
        <w:spacing w:line="307" w:lineRule="exact"/>
        <w:rPr>
          <w:rFonts w:ascii="Arial MT" w:eastAsia="Arial MT"/>
        </w:rPr>
      </w:pPr>
      <w:r>
        <w:rPr>
          <w:color w:val="212428"/>
        </w:rPr>
        <w:t>遠傳電信集團連續八年專案管理年度訓練課程講師</w:t>
      </w:r>
      <w:r>
        <w:rPr>
          <w:rFonts w:ascii="Arial MT" w:eastAsia="Arial MT"/>
          <w:color w:val="212428"/>
        </w:rPr>
        <w:t>(</w:t>
      </w:r>
      <w:r>
        <w:rPr>
          <w:color w:val="212428"/>
        </w:rPr>
        <w:t>授課⼈數近千⼈</w:t>
      </w:r>
      <w:r>
        <w:rPr>
          <w:rFonts w:ascii="Arial MT" w:eastAsia="Arial MT"/>
          <w:color w:val="212428"/>
          <w:spacing w:val="-10"/>
        </w:rPr>
        <w:t>)</w:t>
      </w:r>
    </w:p>
    <w:p>
      <w:pPr>
        <w:pStyle w:val="BodyText"/>
        <w:spacing w:line="208" w:lineRule="auto" w:before="12"/>
        <w:ind w:right="1698"/>
      </w:pPr>
      <w:r>
        <w:rPr>
          <w:color w:val="212428"/>
          <w:w w:val="103"/>
        </w:rPr>
        <w:t>資拓宏宇企業包班，包括</w:t>
      </w:r>
      <w:r>
        <w:rPr>
          <w:rFonts w:ascii="Arial MT" w:eastAsia="Arial MT"/>
          <w:color w:val="212428"/>
          <w:w w:val="103"/>
        </w:rPr>
        <w:t>:</w:t>
      </w:r>
      <w:r>
        <w:rPr>
          <w:color w:val="212428"/>
          <w:w w:val="103"/>
        </w:rPr>
        <w:t>專案經理實務培訓</w:t>
      </w:r>
      <w:r>
        <w:rPr>
          <w:rFonts w:ascii="Arial MT" w:eastAsia="Arial MT"/>
          <w:color w:val="212428"/>
          <w:spacing w:val="1"/>
          <w:w w:val="103"/>
        </w:rPr>
        <w:t>(</w:t>
      </w:r>
      <w:r>
        <w:rPr>
          <w:rFonts w:ascii="Arial MT" w:eastAsia="Arial MT"/>
          <w:color w:val="212428"/>
          <w:spacing w:val="-2"/>
          <w:w w:val="103"/>
        </w:rPr>
        <w:t>3</w:t>
      </w:r>
      <w:r>
        <w:rPr>
          <w:rFonts w:ascii="Arial MT" w:eastAsia="Arial MT"/>
          <w:color w:val="212428"/>
          <w:w w:val="103"/>
        </w:rPr>
        <w:t>6</w:t>
      </w:r>
      <w:r>
        <w:rPr>
          <w:color w:val="212428"/>
          <w:w w:val="103"/>
        </w:rPr>
        <w:t>⼩時</w:t>
      </w:r>
      <w:r>
        <w:rPr>
          <w:rFonts w:ascii="Arial MT" w:eastAsia="Arial MT"/>
          <w:color w:val="212428"/>
          <w:spacing w:val="1"/>
          <w:w w:val="103"/>
        </w:rPr>
        <w:t>)</w:t>
      </w:r>
      <w:r>
        <w:rPr>
          <w:color w:val="212428"/>
          <w:w w:val="103"/>
        </w:rPr>
        <w:t>、系統分析設計師培訓</w:t>
      </w:r>
      <w:r>
        <w:rPr>
          <w:rFonts w:ascii="Arial MT" w:eastAsia="Arial MT"/>
          <w:color w:val="212428"/>
          <w:spacing w:val="-1"/>
          <w:w w:val="103"/>
        </w:rPr>
        <w:t>(</w:t>
      </w:r>
      <w:r>
        <w:rPr>
          <w:color w:val="212428"/>
          <w:w w:val="103"/>
        </w:rPr>
        <w:t>初階</w:t>
      </w:r>
      <w:r>
        <w:rPr>
          <w:rFonts w:ascii="Arial MT" w:eastAsia="Arial MT"/>
          <w:color w:val="212428"/>
          <w:spacing w:val="-2"/>
          <w:w w:val="103"/>
        </w:rPr>
        <w:t>3</w:t>
      </w:r>
      <w:r>
        <w:rPr>
          <w:rFonts w:ascii="Arial MT" w:eastAsia="Arial MT"/>
          <w:color w:val="212428"/>
          <w:w w:val="103"/>
        </w:rPr>
        <w:t>0</w:t>
      </w:r>
      <w:r>
        <w:rPr>
          <w:color w:val="212428"/>
          <w:w w:val="103"/>
        </w:rPr>
        <w:t>⼩時、進階</w:t>
      </w:r>
      <w:r>
        <w:rPr>
          <w:rFonts w:ascii="Arial MT" w:eastAsia="Arial MT"/>
          <w:color w:val="212428"/>
          <w:w w:val="103"/>
        </w:rPr>
        <w:t>3</w:t>
      </w:r>
      <w:r>
        <w:rPr>
          <w:rFonts w:ascii="Arial MT" w:eastAsia="Arial MT"/>
          <w:color w:val="212428"/>
          <w:spacing w:val="-2"/>
          <w:w w:val="103"/>
        </w:rPr>
        <w:t>6</w:t>
      </w:r>
      <w:r>
        <w:rPr>
          <w:color w:val="212428"/>
          <w:w w:val="103"/>
        </w:rPr>
        <w:t>⼩時</w:t>
      </w:r>
      <w:r>
        <w:rPr>
          <w:rFonts w:ascii="Arial MT" w:eastAsia="Arial MT"/>
          <w:color w:val="212428"/>
          <w:w w:val="103"/>
        </w:rPr>
        <w:t>)</w:t>
      </w:r>
      <w:r>
        <w:rPr>
          <w:color w:val="212428"/>
          <w:w w:val="103"/>
        </w:rPr>
        <w:t>資策會專案管理主題館資深講師</w:t>
      </w:r>
    </w:p>
    <w:p>
      <w:pPr>
        <w:pStyle w:val="BodyText"/>
        <w:spacing w:line="211" w:lineRule="auto" w:before="2"/>
        <w:ind w:right="6614"/>
      </w:pPr>
      <w:r>
        <w:rPr>
          <w:color w:val="212428"/>
          <w:spacing w:val="-2"/>
        </w:rPr>
        <w:t>資策會物件導向系統分析設計公開班課程講師</w:t>
      </w:r>
      <w:r>
        <w:rPr>
          <w:color w:val="212428"/>
          <w:spacing w:val="-2"/>
          <w:w w:val="105"/>
        </w:rPr>
        <w:t>資策會安全程式系統分析設計課程講師</w:t>
      </w:r>
    </w:p>
    <w:p>
      <w:pPr>
        <w:pStyle w:val="BodyText"/>
        <w:spacing w:line="296" w:lineRule="exact"/>
      </w:pPr>
      <w:r>
        <w:rPr>
          <w:color w:val="212428"/>
        </w:rPr>
        <w:t>資策會</w:t>
      </w:r>
      <w:r>
        <w:rPr>
          <w:rFonts w:ascii="Arial MT" w:eastAsia="Arial MT"/>
          <w:color w:val="212428"/>
        </w:rPr>
        <w:t>.Net</w:t>
      </w:r>
      <w:r>
        <w:rPr>
          <w:color w:val="212428"/>
          <w:spacing w:val="-1"/>
        </w:rPr>
        <w:t>安全程式設計課程講師</w:t>
      </w:r>
    </w:p>
    <w:p>
      <w:pPr>
        <w:pStyle w:val="BodyText"/>
        <w:spacing w:line="306" w:lineRule="exact"/>
      </w:pPr>
      <w:r>
        <w:rPr>
          <w:color w:val="212428"/>
        </w:rPr>
        <w:t>恆逸資訊軟體⾃動化測試</w:t>
      </w:r>
      <w:r>
        <w:rPr>
          <w:rFonts w:ascii="Arial MT" w:eastAsia="Arial MT"/>
          <w:color w:val="212428"/>
        </w:rPr>
        <w:t>QA/QC</w:t>
      </w:r>
      <w:r>
        <w:rPr>
          <w:color w:val="212428"/>
          <w:spacing w:val="-2"/>
        </w:rPr>
        <w:t>企業包班講師</w:t>
      </w:r>
    </w:p>
    <w:p>
      <w:pPr>
        <w:pStyle w:val="BodyText"/>
        <w:spacing w:line="328" w:lineRule="exact"/>
        <w:rPr>
          <w:rFonts w:ascii="Arial MT" w:eastAsia="Arial MT"/>
        </w:rPr>
      </w:pPr>
      <w:r>
        <w:rPr>
          <w:color w:val="212428"/>
          <w:spacing w:val="2"/>
        </w:rPr>
        <w:t>資策會軟五計劃</w:t>
      </w:r>
      <w:r>
        <w:rPr>
          <w:rFonts w:ascii="Arial MT" w:eastAsia="Arial MT"/>
          <w:color w:val="212428"/>
          <w:spacing w:val="2"/>
        </w:rPr>
        <w:t>Windows</w:t>
      </w:r>
      <w:r>
        <w:rPr>
          <w:rFonts w:ascii="Arial MT" w:eastAsia="Arial MT"/>
          <w:color w:val="212428"/>
          <w:spacing w:val="38"/>
        </w:rPr>
        <w:t> </w:t>
      </w:r>
      <w:r>
        <w:rPr>
          <w:rFonts w:ascii="Arial MT" w:eastAsia="Arial MT"/>
          <w:color w:val="212428"/>
          <w:spacing w:val="2"/>
        </w:rPr>
        <w:t>DNA</w:t>
      </w:r>
      <w:r>
        <w:rPr>
          <w:color w:val="212428"/>
          <w:spacing w:val="2"/>
        </w:rPr>
        <w:t>物件導向</w:t>
      </w:r>
      <w:r>
        <w:rPr>
          <w:rFonts w:ascii="Arial MT" w:eastAsia="Arial MT"/>
          <w:color w:val="212428"/>
          <w:spacing w:val="2"/>
        </w:rPr>
        <w:t>N-Tier</w:t>
      </w:r>
      <w:r>
        <w:rPr>
          <w:color w:val="212428"/>
          <w:spacing w:val="2"/>
        </w:rPr>
        <w:t>架構技術移轉計劃英特連</w:t>
      </w:r>
      <w:r>
        <w:rPr>
          <w:rFonts w:ascii="Arial MT" w:eastAsia="Arial MT"/>
          <w:color w:val="212428"/>
          <w:spacing w:val="2"/>
        </w:rPr>
        <w:t>Team</w:t>
      </w:r>
      <w:r>
        <w:rPr>
          <w:rFonts w:ascii="Arial MT" w:eastAsia="Arial MT"/>
          <w:color w:val="212428"/>
          <w:spacing w:val="37"/>
        </w:rPr>
        <w:t> </w:t>
      </w:r>
      <w:r>
        <w:rPr>
          <w:rFonts w:ascii="Arial MT" w:eastAsia="Arial MT"/>
          <w:color w:val="212428"/>
          <w:spacing w:val="-2"/>
        </w:rPr>
        <w:t>Leader</w:t>
      </w:r>
    </w:p>
    <w:p>
      <w:pPr>
        <w:pStyle w:val="BodyText"/>
        <w:spacing w:before="46"/>
        <w:ind w:left="0"/>
        <w:rPr>
          <w:rFonts w:ascii="Arial MT"/>
        </w:rPr>
      </w:pPr>
    </w:p>
    <w:p>
      <w:pPr>
        <w:pStyle w:val="BodyText"/>
      </w:pPr>
      <w:r>
        <w:rPr>
          <w:color w:val="212428"/>
          <w:spacing w:val="-1"/>
        </w:rPr>
        <w:t>感謝您的時間，希望有機會成為貴公司的⼀員。</w:t>
      </w:r>
    </w:p>
    <w:p>
      <w:pPr>
        <w:pStyle w:val="Heading1"/>
        <w:spacing w:before="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4736">
                <wp:simplePos x="0" y="0"/>
                <wp:positionH relativeFrom="page">
                  <wp:posOffset>608076</wp:posOffset>
                </wp:positionH>
                <wp:positionV relativeFrom="paragraph">
                  <wp:posOffset>287892</wp:posOffset>
                </wp:positionV>
                <wp:extent cx="6553200" cy="13970"/>
                <wp:effectExtent l="0" t="0" r="0" b="0"/>
                <wp:wrapTopAndBottom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6553200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 h="13970">
                              <a:moveTo>
                                <a:pt x="6553200" y="13716"/>
                              </a:moveTo>
                              <a:lnTo>
                                <a:pt x="0" y="13716"/>
                              </a:lnTo>
                              <a:lnTo>
                                <a:pt x="0" y="0"/>
                              </a:lnTo>
                              <a:lnTo>
                                <a:pt x="6553200" y="0"/>
                              </a:lnTo>
                              <a:lnTo>
                                <a:pt x="6553200" y="137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28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.880001pt;margin-top:22.668736pt;width:516.000020pt;height:1.080002pt;mso-position-horizontal-relative:page;mso-position-vertical-relative:paragraph;z-index:-15711744;mso-wrap-distance-left:0;mso-wrap-distance-right:0" id="docshape48" filled="true" fillcolor="#282828" stroked="false">
                <v:fill type="solid"/>
                <w10:wrap type="topAndBottom"/>
              </v:rect>
            </w:pict>
          </mc:Fallback>
        </mc:AlternateContent>
      </w:r>
      <w:r>
        <w:rPr>
          <w:spacing w:val="-4"/>
        </w:rPr>
        <w:t>專案成就</w:t>
      </w:r>
    </w:p>
    <w:p>
      <w:pPr>
        <w:tabs>
          <w:tab w:pos="9288" w:val="left" w:leader="none"/>
        </w:tabs>
        <w:spacing w:before="244"/>
        <w:ind w:left="239" w:right="0" w:firstLine="0"/>
        <w:jc w:val="left"/>
        <w:rPr>
          <w:rFonts w:ascii="Arial MT" w:eastAsia="Arial MT"/>
          <w:sz w:val="17"/>
        </w:rPr>
      </w:pPr>
      <w:r>
        <w:rPr>
          <w:b/>
          <w:color w:val="333333"/>
          <w:sz w:val="19"/>
        </w:rPr>
        <w:t>多租⼾</w:t>
      </w:r>
      <w:r>
        <w:rPr>
          <w:rFonts w:ascii="Arial" w:eastAsia="Arial"/>
          <w:b/>
          <w:color w:val="333333"/>
          <w:sz w:val="19"/>
        </w:rPr>
        <w:t>.Net</w:t>
      </w:r>
      <w:r>
        <w:rPr>
          <w:rFonts w:ascii="Arial" w:eastAsia="Arial"/>
          <w:b/>
          <w:color w:val="333333"/>
          <w:spacing w:val="35"/>
          <w:sz w:val="19"/>
        </w:rPr>
        <w:t> </w:t>
      </w:r>
      <w:r>
        <w:rPr>
          <w:rFonts w:ascii="Arial" w:eastAsia="Arial"/>
          <w:b/>
          <w:color w:val="333333"/>
          <w:sz w:val="19"/>
        </w:rPr>
        <w:t>Core</w:t>
      </w:r>
      <w:r>
        <w:rPr>
          <w:rFonts w:ascii="Arial" w:eastAsia="Arial"/>
          <w:b/>
          <w:color w:val="333333"/>
          <w:spacing w:val="36"/>
          <w:sz w:val="19"/>
        </w:rPr>
        <w:t> </w:t>
      </w:r>
      <w:r>
        <w:rPr>
          <w:b/>
          <w:color w:val="333333"/>
          <w:sz w:val="19"/>
        </w:rPr>
        <w:t>軟體框架研</w:t>
      </w:r>
      <w:r>
        <w:rPr>
          <w:b/>
          <w:color w:val="333333"/>
          <w:spacing w:val="-10"/>
          <w:sz w:val="19"/>
        </w:rPr>
        <w:t>發</w:t>
      </w:r>
      <w:r>
        <w:rPr>
          <w:b/>
          <w:color w:val="333333"/>
          <w:sz w:val="19"/>
        </w:rPr>
        <w:tab/>
      </w:r>
      <w:r>
        <w:rPr>
          <w:rFonts w:ascii="Arial MT" w:eastAsia="Arial MT"/>
          <w:color w:val="666666"/>
          <w:spacing w:val="-2"/>
          <w:sz w:val="17"/>
        </w:rPr>
        <w:t>2015/5~2015/12</w:t>
      </w:r>
    </w:p>
    <w:p>
      <w:pPr>
        <w:pStyle w:val="BodyText"/>
        <w:spacing w:line="328" w:lineRule="exact" w:before="6"/>
        <w:rPr>
          <w:rFonts w:ascii="Arial MT" w:eastAsia="Arial MT"/>
        </w:rPr>
      </w:pPr>
      <w:r>
        <w:rPr>
          <w:color w:val="212428"/>
        </w:rPr>
        <w:t>前端⽀援</w:t>
      </w:r>
      <w:r>
        <w:rPr>
          <w:rFonts w:ascii="Arial MT" w:eastAsia="Arial MT"/>
          <w:color w:val="212428"/>
        </w:rPr>
        <w:t>Angular</w:t>
      </w:r>
      <w:r>
        <w:rPr>
          <w:color w:val="212428"/>
        </w:rPr>
        <w:t>、</w:t>
      </w:r>
      <w:r>
        <w:rPr>
          <w:rFonts w:ascii="Arial MT" w:eastAsia="Arial MT"/>
          <w:color w:val="212428"/>
        </w:rPr>
        <w:t>Vue.js</w:t>
      </w:r>
      <w:r>
        <w:rPr>
          <w:color w:val="212428"/>
          <w:spacing w:val="18"/>
        </w:rPr>
        <w:t>， 以及</w:t>
      </w:r>
      <w:r>
        <w:rPr>
          <w:rFonts w:ascii="Arial MT" w:eastAsia="Arial MT"/>
          <w:color w:val="212428"/>
          <w:spacing w:val="-2"/>
        </w:rPr>
        <w:t>HTML5</w:t>
      </w:r>
      <w:r>
        <w:rPr>
          <w:color w:val="212428"/>
          <w:spacing w:val="-2"/>
        </w:rPr>
        <w:t>，</w:t>
      </w:r>
      <w:r>
        <w:rPr>
          <w:rFonts w:ascii="Arial MT" w:eastAsia="Arial MT"/>
          <w:color w:val="212428"/>
          <w:spacing w:val="-2"/>
        </w:rPr>
        <w:t>CSS</w:t>
      </w:r>
      <w:r>
        <w:rPr>
          <w:color w:val="212428"/>
          <w:spacing w:val="-2"/>
        </w:rPr>
        <w:t>，</w:t>
      </w:r>
      <w:r>
        <w:rPr>
          <w:rFonts w:ascii="Arial MT" w:eastAsia="Arial MT"/>
          <w:color w:val="212428"/>
          <w:spacing w:val="-2"/>
        </w:rPr>
        <w:t>Ajax</w:t>
      </w:r>
      <w:r>
        <w:rPr>
          <w:color w:val="212428"/>
          <w:spacing w:val="-2"/>
        </w:rPr>
        <w:t>，</w:t>
      </w:r>
      <w:r>
        <w:rPr>
          <w:rFonts w:ascii="Arial MT" w:eastAsia="Arial MT"/>
          <w:color w:val="212428"/>
          <w:spacing w:val="-2"/>
        </w:rPr>
        <w:t>jQuery</w:t>
      </w:r>
    </w:p>
    <w:p>
      <w:pPr>
        <w:pStyle w:val="BodyText"/>
        <w:spacing w:line="306" w:lineRule="exact"/>
        <w:rPr>
          <w:rFonts w:ascii="Arial MT" w:eastAsia="Arial MT"/>
        </w:rPr>
      </w:pPr>
      <w:r>
        <w:rPr>
          <w:color w:val="212428"/>
        </w:rPr>
        <w:t>後端</w:t>
      </w:r>
      <w:r>
        <w:rPr>
          <w:rFonts w:ascii="Arial MT" w:eastAsia="Arial MT"/>
          <w:color w:val="212428"/>
        </w:rPr>
        <w:t>.Net</w:t>
      </w:r>
      <w:r>
        <w:rPr>
          <w:rFonts w:ascii="Arial MT" w:eastAsia="Arial MT"/>
          <w:color w:val="212428"/>
          <w:spacing w:val="30"/>
        </w:rPr>
        <w:t> </w:t>
      </w:r>
      <w:r>
        <w:rPr>
          <w:rFonts w:ascii="Arial MT" w:eastAsia="Arial MT"/>
          <w:color w:val="212428"/>
        </w:rPr>
        <w:t>Core</w:t>
      </w:r>
      <w:r>
        <w:rPr>
          <w:color w:val="212428"/>
        </w:rPr>
        <w:t>，</w:t>
      </w:r>
      <w:r>
        <w:rPr>
          <w:rFonts w:ascii="Arial MT" w:eastAsia="Arial MT"/>
          <w:color w:val="212428"/>
        </w:rPr>
        <w:t>C</w:t>
      </w:r>
      <w:r>
        <w:rPr>
          <w:rFonts w:ascii="Arial MT" w:eastAsia="Arial MT"/>
          <w:color w:val="212428"/>
          <w:spacing w:val="10"/>
        </w:rPr>
        <w:t># .</w:t>
      </w:r>
      <w:r>
        <w:rPr>
          <w:rFonts w:ascii="Arial MT" w:eastAsia="Arial MT"/>
          <w:color w:val="212428"/>
        </w:rPr>
        <w:t>NET</w:t>
      </w:r>
      <w:r>
        <w:rPr>
          <w:color w:val="212428"/>
        </w:rPr>
        <w:t>，</w:t>
      </w:r>
      <w:r>
        <w:rPr>
          <w:rFonts w:ascii="Arial MT" w:eastAsia="Arial MT"/>
          <w:color w:val="212428"/>
        </w:rPr>
        <w:t>Entity</w:t>
      </w:r>
      <w:r>
        <w:rPr>
          <w:rFonts w:ascii="Arial MT" w:eastAsia="Arial MT"/>
          <w:color w:val="212428"/>
          <w:spacing w:val="31"/>
        </w:rPr>
        <w:t> </w:t>
      </w:r>
      <w:r>
        <w:rPr>
          <w:rFonts w:ascii="Arial MT" w:eastAsia="Arial MT"/>
          <w:color w:val="212428"/>
        </w:rPr>
        <w:t>Framework</w:t>
      </w:r>
      <w:r>
        <w:rPr>
          <w:color w:val="212428"/>
        </w:rPr>
        <w:t>、</w:t>
      </w:r>
      <w:r>
        <w:rPr>
          <w:rFonts w:ascii="Arial MT" w:eastAsia="Arial MT"/>
          <w:color w:val="212428"/>
        </w:rPr>
        <w:t>Restful</w:t>
      </w:r>
      <w:r>
        <w:rPr>
          <w:rFonts w:ascii="Arial MT" w:eastAsia="Arial MT"/>
          <w:color w:val="212428"/>
          <w:spacing w:val="29"/>
        </w:rPr>
        <w:t> </w:t>
      </w:r>
      <w:r>
        <w:rPr>
          <w:rFonts w:ascii="Arial MT" w:eastAsia="Arial MT"/>
          <w:color w:val="212428"/>
        </w:rPr>
        <w:t>API+Swagger</w:t>
      </w:r>
      <w:r>
        <w:rPr>
          <w:rFonts w:ascii="Arial MT" w:eastAsia="Arial MT"/>
          <w:color w:val="212428"/>
          <w:spacing w:val="30"/>
        </w:rPr>
        <w:t> </w:t>
      </w:r>
      <w:r>
        <w:rPr>
          <w:rFonts w:ascii="Arial MT" w:eastAsia="Arial MT"/>
          <w:color w:val="212428"/>
        </w:rPr>
        <w:t>UI</w:t>
      </w:r>
      <w:r>
        <w:rPr>
          <w:color w:val="212428"/>
        </w:rPr>
        <w:t>、</w:t>
      </w:r>
      <w:r>
        <w:rPr>
          <w:rFonts w:ascii="Arial MT" w:eastAsia="Arial MT"/>
          <w:color w:val="212428"/>
        </w:rPr>
        <w:t>SQL</w:t>
      </w:r>
      <w:r>
        <w:rPr>
          <w:rFonts w:ascii="Arial MT" w:eastAsia="Arial MT"/>
          <w:color w:val="212428"/>
          <w:spacing w:val="32"/>
        </w:rPr>
        <w:t> </w:t>
      </w:r>
      <w:r>
        <w:rPr>
          <w:rFonts w:ascii="Arial MT" w:eastAsia="Arial MT"/>
          <w:color w:val="212428"/>
          <w:spacing w:val="-2"/>
        </w:rPr>
        <w:t>Server</w:t>
      </w:r>
      <w:r>
        <w:rPr>
          <w:color w:val="212428"/>
          <w:spacing w:val="-2"/>
        </w:rPr>
        <w:t>，</w:t>
      </w:r>
      <w:r>
        <w:rPr>
          <w:rFonts w:ascii="Arial MT" w:eastAsia="Arial MT"/>
          <w:color w:val="212428"/>
          <w:spacing w:val="-2"/>
        </w:rPr>
        <w:t>MongoDB</w:t>
      </w:r>
    </w:p>
    <w:p>
      <w:pPr>
        <w:pStyle w:val="BodyText"/>
        <w:spacing w:line="327" w:lineRule="exact"/>
        <w:rPr>
          <w:rFonts w:ascii="Arial MT" w:eastAsia="Arial MT"/>
        </w:rPr>
      </w:pPr>
      <w:r>
        <w:rPr>
          <w:color w:val="212428"/>
        </w:rPr>
        <w:t>擔任</w:t>
      </w:r>
      <w:r>
        <w:rPr>
          <w:rFonts w:ascii="Arial MT" w:eastAsia="Arial MT"/>
          <w:color w:val="212428"/>
        </w:rPr>
        <w:t>Scrum</w:t>
      </w:r>
      <w:r>
        <w:rPr>
          <w:rFonts w:ascii="Arial MT" w:eastAsia="Arial MT"/>
          <w:color w:val="212428"/>
          <w:spacing w:val="70"/>
          <w:w w:val="150"/>
        </w:rPr>
        <w:t>  </w:t>
      </w:r>
      <w:r>
        <w:rPr>
          <w:rFonts w:ascii="Arial MT" w:eastAsia="Arial MT"/>
          <w:color w:val="212428"/>
        </w:rPr>
        <w:t>Master</w:t>
      </w:r>
      <w:r>
        <w:rPr>
          <w:color w:val="212428"/>
        </w:rPr>
        <w:t>、</w:t>
      </w:r>
      <w:r>
        <w:rPr>
          <w:rFonts w:ascii="Arial MT" w:eastAsia="Arial MT"/>
          <w:color w:val="212428"/>
        </w:rPr>
        <w:t>Architect</w:t>
      </w:r>
      <w:r>
        <w:rPr>
          <w:color w:val="212428"/>
        </w:rPr>
        <w:t>、</w:t>
      </w:r>
      <w:r>
        <w:rPr>
          <w:rFonts w:ascii="Arial MT" w:eastAsia="Arial MT"/>
          <w:color w:val="212428"/>
        </w:rPr>
        <w:t>SA/SD</w:t>
      </w:r>
      <w:r>
        <w:rPr>
          <w:color w:val="212428"/>
        </w:rPr>
        <w:t>、</w:t>
      </w:r>
      <w:r>
        <w:rPr>
          <w:rFonts w:ascii="Arial MT" w:eastAsia="Arial MT"/>
          <w:color w:val="212428"/>
        </w:rPr>
        <w:t>PG</w:t>
      </w:r>
      <w:r>
        <w:rPr>
          <w:color w:val="212428"/>
        </w:rPr>
        <w:t>，帶</w:t>
      </w:r>
      <w:r>
        <w:rPr>
          <w:rFonts w:ascii="Arial MT" w:eastAsia="Arial MT"/>
          <w:color w:val="212428"/>
        </w:rPr>
        <w:t>25</w:t>
      </w:r>
      <w:r>
        <w:rPr>
          <w:color w:val="212428"/>
        </w:rPr>
        <w:t>⼈團隊，採⽤領域模型設計</w:t>
      </w:r>
      <w:r>
        <w:rPr>
          <w:rFonts w:ascii="Arial MT" w:eastAsia="Arial MT"/>
          <w:color w:val="212428"/>
        </w:rPr>
        <w:t>(DDD)</w:t>
      </w:r>
      <w:r>
        <w:rPr>
          <w:color w:val="212428"/>
        </w:rPr>
        <w:t>及測試驅動開發</w:t>
      </w:r>
      <w:r>
        <w:rPr>
          <w:rFonts w:ascii="Arial MT" w:eastAsia="Arial MT"/>
          <w:color w:val="212428"/>
          <w:spacing w:val="-2"/>
        </w:rPr>
        <w:t>(TDD)</w:t>
      </w:r>
    </w:p>
    <w:p>
      <w:pPr>
        <w:pStyle w:val="BodyText"/>
        <w:spacing w:before="47"/>
        <w:ind w:left="0"/>
        <w:rPr>
          <w:rFonts w:ascii="Arial MT"/>
          <w:sz w:val="20"/>
        </w:rPr>
      </w:pPr>
      <w:r>
        <w:rPr>
          <w:rFonts w:ascii="Arial MT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5248">
                <wp:simplePos x="0" y="0"/>
                <wp:positionH relativeFrom="page">
                  <wp:posOffset>496823</wp:posOffset>
                </wp:positionH>
                <wp:positionV relativeFrom="paragraph">
                  <wp:posOffset>191122</wp:posOffset>
                </wp:positionV>
                <wp:extent cx="6776084" cy="6350"/>
                <wp:effectExtent l="0" t="0" r="0" b="0"/>
                <wp:wrapTopAndBottom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6776084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76084" h="6350">
                              <a:moveTo>
                                <a:pt x="6775704" y="6095"/>
                              </a:moveTo>
                              <a:lnTo>
                                <a:pt x="0" y="6095"/>
                              </a:lnTo>
                              <a:lnTo>
                                <a:pt x="0" y="0"/>
                              </a:lnTo>
                              <a:lnTo>
                                <a:pt x="6775704" y="0"/>
                              </a:lnTo>
                              <a:lnTo>
                                <a:pt x="6775704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119999pt;margin-top:15.049024pt;width:533.520015pt;height:.479966pt;mso-position-horizontal-relative:page;mso-position-vertical-relative:paragraph;z-index:-15711232;mso-wrap-distance-left:0;mso-wrap-distance-right:0" id="docshape49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rFonts w:ascii="Arial MT"/>
          <w:sz w:val="20"/>
        </w:rPr>
        <w:sectPr>
          <w:pgSz w:w="12240" w:h="15840"/>
          <w:pgMar w:top="220" w:bottom="280" w:left="720" w:right="720"/>
        </w:sectPr>
      </w:pPr>
    </w:p>
    <w:p>
      <w:pPr>
        <w:tabs>
          <w:tab w:pos="9386" w:val="left" w:leader="none"/>
        </w:tabs>
        <w:spacing w:before="44"/>
        <w:ind w:left="239" w:right="0" w:firstLine="0"/>
        <w:jc w:val="left"/>
        <w:rPr>
          <w:rFonts w:ascii="Arial MT" w:eastAsia="Arial MT"/>
          <w:sz w:val="17"/>
        </w:rPr>
      </w:pPr>
      <w:r>
        <w:rPr>
          <w:b/>
          <w:color w:val="333333"/>
          <w:sz w:val="19"/>
        </w:rPr>
        <w:t>通過</w:t>
      </w:r>
      <w:r>
        <w:rPr>
          <w:rFonts w:ascii="Arial" w:eastAsia="Arial"/>
          <w:b/>
          <w:color w:val="333333"/>
          <w:sz w:val="19"/>
        </w:rPr>
        <w:t>ISO27001</w:t>
      </w:r>
      <w:r>
        <w:rPr>
          <w:b/>
          <w:color w:val="333333"/>
          <w:sz w:val="19"/>
        </w:rPr>
        <w:t>認</w:t>
      </w:r>
      <w:r>
        <w:rPr>
          <w:b/>
          <w:color w:val="333333"/>
          <w:spacing w:val="-10"/>
          <w:sz w:val="19"/>
        </w:rPr>
        <w:t>證</w:t>
      </w:r>
      <w:r>
        <w:rPr>
          <w:b/>
          <w:color w:val="333333"/>
          <w:sz w:val="19"/>
        </w:rPr>
        <w:tab/>
      </w:r>
      <w:r>
        <w:rPr>
          <w:rFonts w:ascii="Arial MT" w:eastAsia="Arial MT"/>
          <w:color w:val="666666"/>
          <w:spacing w:val="-2"/>
          <w:sz w:val="17"/>
        </w:rPr>
        <w:t>2016/1~2016/5</w:t>
      </w:r>
    </w:p>
    <w:p>
      <w:pPr>
        <w:pStyle w:val="BodyText"/>
        <w:spacing w:line="211" w:lineRule="auto" w:before="36"/>
        <w:ind w:right="731"/>
      </w:pPr>
      <w:r>
        <w:rPr>
          <w:color w:val="212428"/>
        </w:rPr>
        <w:t>擔任</w:t>
      </w:r>
      <w:r>
        <w:rPr>
          <w:rFonts w:ascii="Arial MT" w:eastAsia="Arial MT"/>
          <w:color w:val="212428"/>
        </w:rPr>
        <w:t>Scrum</w:t>
      </w:r>
      <w:r>
        <w:rPr>
          <w:rFonts w:ascii="Arial MT" w:eastAsia="Arial MT"/>
          <w:color w:val="212428"/>
          <w:spacing w:val="45"/>
        </w:rPr>
        <w:t> </w:t>
      </w:r>
      <w:r>
        <w:rPr>
          <w:rFonts w:ascii="Arial MT" w:eastAsia="Arial MT"/>
          <w:color w:val="212428"/>
        </w:rPr>
        <w:t>Master</w:t>
      </w:r>
      <w:r>
        <w:rPr>
          <w:color w:val="212428"/>
        </w:rPr>
        <w:t>，負責推動總公司超過</w:t>
      </w:r>
      <w:r>
        <w:rPr>
          <w:rFonts w:ascii="Arial MT" w:eastAsia="Arial MT"/>
          <w:color w:val="212428"/>
        </w:rPr>
        <w:t>70</w:t>
      </w:r>
      <w:r>
        <w:rPr>
          <w:color w:val="212428"/>
        </w:rPr>
        <w:t>⼈規模的</w:t>
      </w:r>
      <w:r>
        <w:rPr>
          <w:rFonts w:ascii="Arial MT" w:eastAsia="Arial MT"/>
          <w:color w:val="212428"/>
        </w:rPr>
        <w:t>ISO27001</w:t>
      </w:r>
      <w:r>
        <w:rPr>
          <w:color w:val="212428"/>
        </w:rPr>
        <w:t>導入案，快速迭代完成：個資加密、絕對安全區域</w:t>
      </w:r>
      <w:r>
        <w:rPr>
          <w:color w:val="212428"/>
          <w:spacing w:val="80"/>
          <w:w w:val="150"/>
        </w:rPr>
        <w:t> </w:t>
      </w:r>
      <w:r>
        <w:rPr>
          <w:rFonts w:ascii="Arial MT" w:eastAsia="Arial MT"/>
          <w:color w:val="212428"/>
          <w:w w:val="105"/>
        </w:rPr>
        <w:t>Secure Room</w:t>
      </w:r>
      <w:r>
        <w:rPr>
          <w:color w:val="212428"/>
          <w:w w:val="105"/>
        </w:rPr>
        <w:t>設置和</w:t>
      </w:r>
      <w:r>
        <w:rPr>
          <w:rFonts w:ascii="Arial MT" w:eastAsia="Arial MT"/>
          <w:color w:val="212428"/>
          <w:w w:val="105"/>
        </w:rPr>
        <w:t>ACL</w:t>
      </w:r>
      <w:r>
        <w:rPr>
          <w:color w:val="212428"/>
          <w:w w:val="105"/>
        </w:rPr>
        <w:t>組態設定，以及相關軟體配合重構，通過</w:t>
      </w:r>
      <w:r>
        <w:rPr>
          <w:rFonts w:ascii="Arial MT" w:eastAsia="Arial MT"/>
          <w:color w:val="212428"/>
          <w:w w:val="105"/>
        </w:rPr>
        <w:t>SGS</w:t>
      </w:r>
      <w:r>
        <w:rPr>
          <w:color w:val="212428"/>
          <w:w w:val="105"/>
        </w:rPr>
        <w:t>的</w:t>
      </w:r>
      <w:r>
        <w:rPr>
          <w:rFonts w:ascii="Arial MT" w:eastAsia="Arial MT"/>
          <w:color w:val="212428"/>
          <w:w w:val="105"/>
        </w:rPr>
        <w:t>ISO27001</w:t>
      </w:r>
      <w:r>
        <w:rPr>
          <w:color w:val="212428"/>
          <w:w w:val="105"/>
        </w:rPr>
        <w:t>認證。</w:t>
      </w:r>
    </w:p>
    <w:p>
      <w:pPr>
        <w:spacing w:before="34"/>
        <w:ind w:left="240" w:right="0" w:firstLine="0"/>
        <w:jc w:val="left"/>
        <w:rPr>
          <w:b/>
          <w:sz w:val="17"/>
        </w:rPr>
      </w:pPr>
      <w:r>
        <w:rPr>
          <w:b/>
          <w:color w:val="1654B8"/>
          <w:sz w:val="17"/>
        </w:rPr>
        <w:t>前往查看</w:t>
      </w:r>
      <w:r>
        <w:rPr>
          <w:b/>
          <w:color w:val="1654B8"/>
          <w:spacing w:val="40"/>
          <w:sz w:val="17"/>
        </w:rPr>
        <w:t> </w:t>
      </w:r>
      <w:r>
        <w:rPr>
          <w:b/>
          <w:color w:val="1654B8"/>
          <w:spacing w:val="-18"/>
          <w:sz w:val="17"/>
        </w:rPr>
        <w:drawing>
          <wp:inline distT="0" distB="0" distL="0" distR="0">
            <wp:extent cx="51816" cy="91440"/>
            <wp:effectExtent l="0" t="0" r="0" b="0"/>
            <wp:docPr id="58" name="Image 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16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1654B8"/>
          <w:spacing w:val="-18"/>
          <w:sz w:val="17"/>
        </w:rPr>
      </w:r>
    </w:p>
    <w:p>
      <w:pPr>
        <w:pStyle w:val="BodyText"/>
        <w:spacing w:before="16"/>
        <w:ind w:left="0"/>
        <w:rPr>
          <w:b/>
          <w:sz w:val="8"/>
        </w:rPr>
      </w:pPr>
      <w:r>
        <w:rPr>
          <w:b/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605760">
                <wp:simplePos x="0" y="0"/>
                <wp:positionH relativeFrom="page">
                  <wp:posOffset>496823</wp:posOffset>
                </wp:positionH>
                <wp:positionV relativeFrom="paragraph">
                  <wp:posOffset>119056</wp:posOffset>
                </wp:positionV>
                <wp:extent cx="6776084" cy="7620"/>
                <wp:effectExtent l="0" t="0" r="0" b="0"/>
                <wp:wrapTopAndBottom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6776084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76084" h="7620">
                              <a:moveTo>
                                <a:pt x="6775704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6775704" y="0"/>
                              </a:lnTo>
                              <a:lnTo>
                                <a:pt x="6775704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119999pt;margin-top:9.37453pt;width:533.520015pt;height:.600002pt;mso-position-horizontal-relative:page;mso-position-vertical-relative:paragraph;z-index:-15710720;mso-wrap-distance-left:0;mso-wrap-distance-right:0" id="docshape50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9386" w:val="left" w:leader="none"/>
        </w:tabs>
        <w:spacing w:before="167"/>
        <w:ind w:left="239" w:right="0" w:firstLine="0"/>
        <w:jc w:val="both"/>
        <w:rPr>
          <w:rFonts w:ascii="Arial MT" w:eastAsia="Arial MT"/>
          <w:sz w:val="17"/>
        </w:rPr>
      </w:pPr>
      <w:r>
        <w:rPr>
          <w:b/>
          <w:color w:val="333333"/>
          <w:sz w:val="19"/>
        </w:rPr>
        <w:t>跨部⾨協調改善資訊安全滿⾜合</w:t>
      </w:r>
      <w:r>
        <w:rPr>
          <w:b/>
          <w:color w:val="333333"/>
          <w:spacing w:val="-10"/>
          <w:sz w:val="19"/>
        </w:rPr>
        <w:t>規</w:t>
      </w:r>
      <w:r>
        <w:rPr>
          <w:b/>
          <w:color w:val="333333"/>
          <w:sz w:val="19"/>
        </w:rPr>
        <w:tab/>
      </w:r>
      <w:r>
        <w:rPr>
          <w:rFonts w:ascii="Arial MT" w:eastAsia="Arial MT"/>
          <w:color w:val="666666"/>
          <w:spacing w:val="-2"/>
          <w:sz w:val="17"/>
        </w:rPr>
        <w:t>2016/1~2016/5</w:t>
      </w:r>
    </w:p>
    <w:p>
      <w:pPr>
        <w:pStyle w:val="BodyText"/>
        <w:spacing w:line="211" w:lineRule="auto" w:before="36"/>
        <w:ind w:right="242"/>
        <w:jc w:val="both"/>
      </w:pPr>
      <w:r>
        <w:rPr>
          <w:color w:val="212428"/>
          <w:w w:val="103"/>
        </w:rPr>
        <w:t>導入防勒索病毒安全架構，並將個資欄位加密⾄難以破解的安全等級。過程中為了資訊安全，不得不犠牲各單位過去便宜⾏事的便利性以及穩定性，將真正需要保護的有價值資訊資產徹底移到絕對安全區域，並做到個資或機密資料不落地在員⼯</w:t>
      </w:r>
      <w:r>
        <w:rPr>
          <w:rFonts w:ascii="Arial MT" w:eastAsia="Arial MT"/>
          <w:color w:val="212428"/>
          <w:w w:val="103"/>
        </w:rPr>
        <w:t>P</w:t>
      </w:r>
      <w:r>
        <w:rPr>
          <w:rFonts w:ascii="Arial MT" w:eastAsia="Arial MT"/>
          <w:color w:val="212428"/>
          <w:spacing w:val="2"/>
          <w:w w:val="103"/>
        </w:rPr>
        <w:t>C</w:t>
      </w:r>
      <w:r>
        <w:rPr>
          <w:color w:val="212428"/>
          <w:w w:val="103"/>
        </w:rPr>
        <w:t>，有效防⽌</w:t>
      </w:r>
      <w:r>
        <w:rPr>
          <w:rFonts w:ascii="Arial MT" w:eastAsia="Arial MT"/>
          <w:color w:val="212428"/>
          <w:w w:val="103"/>
        </w:rPr>
        <w:t>APT</w:t>
      </w:r>
      <w:r>
        <w:rPr>
          <w:color w:val="212428"/>
          <w:w w:val="103"/>
        </w:rPr>
        <w:t>駭客攻擊，以及勒索病毒攻擊。透過不斷地跨部⾨溝通，有系統地清查歷史包袱，並做好災難復原的計劃，終於如期、如質、如預算地實現每年所設定的資安快速迭代改善⽬標。</w:t>
      </w:r>
    </w:p>
    <w:p>
      <w:pPr>
        <w:pStyle w:val="BodyText"/>
        <w:spacing w:before="10"/>
        <w:ind w:left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606272">
                <wp:simplePos x="0" y="0"/>
                <wp:positionH relativeFrom="page">
                  <wp:posOffset>496823</wp:posOffset>
                </wp:positionH>
                <wp:positionV relativeFrom="paragraph">
                  <wp:posOffset>197218</wp:posOffset>
                </wp:positionV>
                <wp:extent cx="6776084" cy="6350"/>
                <wp:effectExtent l="0" t="0" r="0" b="0"/>
                <wp:wrapTopAndBottom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6776084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76084" h="6350">
                              <a:moveTo>
                                <a:pt x="6775704" y="6095"/>
                              </a:moveTo>
                              <a:lnTo>
                                <a:pt x="0" y="6095"/>
                              </a:lnTo>
                              <a:lnTo>
                                <a:pt x="0" y="0"/>
                              </a:lnTo>
                              <a:lnTo>
                                <a:pt x="6775704" y="0"/>
                              </a:lnTo>
                              <a:lnTo>
                                <a:pt x="6775704" y="6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119999pt;margin-top:15.529046pt;width:533.520015pt;height:.479988pt;mso-position-horizontal-relative:page;mso-position-vertical-relative:paragraph;z-index:-15710208;mso-wrap-distance-left:0;mso-wrap-distance-right:0" id="docshape51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9288" w:val="left" w:leader="none"/>
        </w:tabs>
        <w:spacing w:before="169"/>
        <w:ind w:left="239" w:right="0" w:firstLine="0"/>
        <w:jc w:val="left"/>
        <w:rPr>
          <w:rFonts w:ascii="Arial MT" w:eastAsia="Arial MT"/>
          <w:sz w:val="17"/>
        </w:rPr>
      </w:pPr>
      <w:r>
        <w:rPr>
          <w:rFonts w:ascii="Arial" w:eastAsia="Arial"/>
          <w:b/>
          <w:color w:val="333333"/>
          <w:spacing w:val="2"/>
          <w:sz w:val="19"/>
        </w:rPr>
        <w:t>Android</w:t>
      </w:r>
      <w:r>
        <w:rPr>
          <w:b/>
          <w:color w:val="333333"/>
          <w:spacing w:val="2"/>
          <w:sz w:val="19"/>
        </w:rPr>
        <w:t>及</w:t>
      </w:r>
      <w:r>
        <w:rPr>
          <w:rFonts w:ascii="Arial" w:eastAsia="Arial"/>
          <w:b/>
          <w:color w:val="333333"/>
          <w:spacing w:val="2"/>
          <w:sz w:val="19"/>
        </w:rPr>
        <w:t>iOS</w:t>
      </w:r>
      <w:r>
        <w:rPr>
          <w:b/>
          <w:color w:val="333333"/>
          <w:spacing w:val="2"/>
          <w:sz w:val="19"/>
        </w:rPr>
        <w:t>的</w:t>
      </w:r>
      <w:r>
        <w:rPr>
          <w:rFonts w:ascii="Arial" w:eastAsia="Arial"/>
          <w:b/>
          <w:color w:val="333333"/>
          <w:spacing w:val="2"/>
          <w:sz w:val="19"/>
        </w:rPr>
        <w:t>Demo</w:t>
      </w:r>
      <w:r>
        <w:rPr>
          <w:rFonts w:ascii="Arial" w:eastAsia="Arial"/>
          <w:b/>
          <w:color w:val="333333"/>
          <w:spacing w:val="25"/>
          <w:sz w:val="19"/>
        </w:rPr>
        <w:t> </w:t>
      </w:r>
      <w:r>
        <w:rPr>
          <w:rFonts w:ascii="Arial" w:eastAsia="Arial"/>
          <w:b/>
          <w:color w:val="333333"/>
          <w:spacing w:val="-5"/>
          <w:sz w:val="19"/>
        </w:rPr>
        <w:t>App</w:t>
      </w:r>
      <w:r>
        <w:rPr>
          <w:rFonts w:ascii="Arial" w:eastAsia="Arial"/>
          <w:b/>
          <w:color w:val="333333"/>
          <w:sz w:val="19"/>
        </w:rPr>
        <w:tab/>
      </w:r>
      <w:r>
        <w:rPr>
          <w:rFonts w:ascii="Arial MT" w:eastAsia="Arial MT"/>
          <w:color w:val="666666"/>
          <w:spacing w:val="-2"/>
          <w:sz w:val="17"/>
        </w:rPr>
        <w:t>2016/12~2017/1</w:t>
      </w:r>
    </w:p>
    <w:p>
      <w:pPr>
        <w:pStyle w:val="BodyText"/>
        <w:spacing w:line="328" w:lineRule="exact" w:before="4"/>
      </w:pPr>
      <w:r>
        <w:rPr>
          <w:color w:val="212428"/>
          <w:spacing w:val="4"/>
        </w:rPr>
        <w:t>⽀援</w:t>
      </w:r>
      <w:r>
        <w:rPr>
          <w:rFonts w:ascii="Arial MT" w:eastAsia="Arial MT"/>
          <w:color w:val="212428"/>
          <w:spacing w:val="4"/>
        </w:rPr>
        <w:t>Presales</w:t>
      </w:r>
      <w:r>
        <w:rPr>
          <w:color w:val="212428"/>
          <w:spacing w:val="4"/>
        </w:rPr>
        <w:t>團隊，打下公司有史以來最⼤的專案，提供以下兩個版本的決策者數位轉型</w:t>
      </w:r>
      <w:r>
        <w:rPr>
          <w:rFonts w:ascii="Arial MT" w:eastAsia="Arial MT"/>
          <w:color w:val="212428"/>
          <w:spacing w:val="4"/>
        </w:rPr>
        <w:t>App</w:t>
      </w:r>
      <w:r>
        <w:rPr>
          <w:rFonts w:ascii="Arial MT" w:eastAsia="Arial MT"/>
          <w:color w:val="212428"/>
          <w:spacing w:val="23"/>
        </w:rPr>
        <w:t> </w:t>
      </w:r>
      <w:r>
        <w:rPr>
          <w:rFonts w:ascii="Arial MT" w:eastAsia="Arial MT"/>
          <w:color w:val="212428"/>
          <w:spacing w:val="4"/>
        </w:rPr>
        <w:t>for</w:t>
      </w:r>
      <w:r>
        <w:rPr>
          <w:rFonts w:ascii="Arial MT" w:eastAsia="Arial MT"/>
          <w:color w:val="212428"/>
          <w:spacing w:val="24"/>
        </w:rPr>
        <w:t> </w:t>
      </w:r>
      <w:r>
        <w:rPr>
          <w:rFonts w:ascii="Arial MT" w:eastAsia="Arial MT"/>
          <w:color w:val="212428"/>
          <w:spacing w:val="-2"/>
        </w:rPr>
        <w:t>Demo</w:t>
      </w:r>
      <w:r>
        <w:rPr>
          <w:color w:val="212428"/>
          <w:spacing w:val="-2"/>
        </w:rPr>
        <w:t>：</w:t>
      </w:r>
    </w:p>
    <w:p>
      <w:pPr>
        <w:pStyle w:val="ListParagraph"/>
        <w:numPr>
          <w:ilvl w:val="0"/>
          <w:numId w:val="6"/>
        </w:numPr>
        <w:tabs>
          <w:tab w:pos="455" w:val="left" w:leader="none"/>
        </w:tabs>
        <w:spacing w:line="307" w:lineRule="exact" w:before="0" w:after="0"/>
        <w:ind w:left="455" w:right="0" w:hanging="216"/>
        <w:jc w:val="left"/>
        <w:rPr>
          <w:sz w:val="19"/>
        </w:rPr>
      </w:pPr>
      <w:r>
        <w:rPr>
          <w:rFonts w:ascii="Arial MT" w:eastAsia="Arial MT"/>
          <w:color w:val="212428"/>
          <w:sz w:val="19"/>
        </w:rPr>
        <w:t>iOS</w:t>
      </w:r>
      <w:r>
        <w:rPr>
          <w:rFonts w:ascii="Arial MT" w:eastAsia="Arial MT"/>
          <w:color w:val="212428"/>
          <w:spacing w:val="41"/>
          <w:sz w:val="19"/>
        </w:rPr>
        <w:t> </w:t>
      </w:r>
      <w:r>
        <w:rPr>
          <w:rFonts w:ascii="Arial MT" w:eastAsia="Arial MT"/>
          <w:color w:val="212428"/>
          <w:sz w:val="19"/>
        </w:rPr>
        <w:t>App</w:t>
      </w:r>
      <w:r>
        <w:rPr>
          <w:color w:val="212428"/>
          <w:sz w:val="19"/>
        </w:rPr>
        <w:t>採</w:t>
      </w:r>
      <w:r>
        <w:rPr>
          <w:rFonts w:ascii="Arial MT" w:eastAsia="Arial MT"/>
          <w:color w:val="212428"/>
          <w:sz w:val="19"/>
        </w:rPr>
        <w:t>Swift</w:t>
      </w:r>
      <w:r>
        <w:rPr>
          <w:color w:val="212428"/>
          <w:spacing w:val="-5"/>
          <w:sz w:val="19"/>
        </w:rPr>
        <w:t>開發</w:t>
      </w:r>
    </w:p>
    <w:p>
      <w:pPr>
        <w:pStyle w:val="ListParagraph"/>
        <w:numPr>
          <w:ilvl w:val="0"/>
          <w:numId w:val="6"/>
        </w:numPr>
        <w:tabs>
          <w:tab w:pos="455" w:val="left" w:leader="none"/>
        </w:tabs>
        <w:spacing w:line="306" w:lineRule="exact" w:before="0" w:after="0"/>
        <w:ind w:left="455" w:right="0" w:hanging="216"/>
        <w:jc w:val="left"/>
        <w:rPr>
          <w:sz w:val="19"/>
        </w:rPr>
      </w:pPr>
      <w:r>
        <w:rPr>
          <w:rFonts w:ascii="Arial MT" w:eastAsia="Arial MT"/>
          <w:color w:val="212428"/>
          <w:sz w:val="19"/>
        </w:rPr>
        <w:t>Android</w:t>
      </w:r>
      <w:r>
        <w:rPr>
          <w:rFonts w:ascii="Arial MT" w:eastAsia="Arial MT"/>
          <w:color w:val="212428"/>
          <w:spacing w:val="50"/>
          <w:sz w:val="19"/>
        </w:rPr>
        <w:t> </w:t>
      </w:r>
      <w:r>
        <w:rPr>
          <w:rFonts w:ascii="Arial MT" w:eastAsia="Arial MT"/>
          <w:color w:val="212428"/>
          <w:sz w:val="19"/>
        </w:rPr>
        <w:t>App</w:t>
      </w:r>
      <w:r>
        <w:rPr>
          <w:color w:val="212428"/>
          <w:sz w:val="19"/>
        </w:rPr>
        <w:t>採</w:t>
      </w:r>
      <w:r>
        <w:rPr>
          <w:rFonts w:ascii="Arial MT" w:eastAsia="Arial MT"/>
          <w:color w:val="212428"/>
          <w:sz w:val="19"/>
        </w:rPr>
        <w:t>Java</w:t>
      </w:r>
      <w:r>
        <w:rPr>
          <w:color w:val="212428"/>
          <w:spacing w:val="-5"/>
          <w:sz w:val="19"/>
        </w:rPr>
        <w:t>開發</w:t>
      </w:r>
    </w:p>
    <w:p>
      <w:pPr>
        <w:pStyle w:val="ListParagraph"/>
        <w:numPr>
          <w:ilvl w:val="0"/>
          <w:numId w:val="6"/>
        </w:numPr>
        <w:tabs>
          <w:tab w:pos="455" w:val="left" w:leader="none"/>
        </w:tabs>
        <w:spacing w:line="211" w:lineRule="auto" w:before="8" w:after="0"/>
        <w:ind w:left="239" w:right="2870" w:firstLine="0"/>
        <w:jc w:val="left"/>
        <w:rPr>
          <w:sz w:val="19"/>
        </w:rPr>
      </w:pPr>
      <w:r>
        <w:rPr>
          <w:color w:val="212428"/>
          <w:spacing w:val="1"/>
          <w:w w:val="103"/>
          <w:sz w:val="19"/>
        </w:rPr>
        <w:t>整合</w:t>
      </w:r>
      <w:r>
        <w:rPr>
          <w:rFonts w:ascii="Arial MT" w:eastAsia="Arial MT"/>
          <w:color w:val="212428"/>
          <w:spacing w:val="-2"/>
          <w:w w:val="103"/>
          <w:sz w:val="19"/>
        </w:rPr>
        <w:t>.</w:t>
      </w:r>
      <w:r>
        <w:rPr>
          <w:rFonts w:ascii="Arial MT" w:eastAsia="Arial MT"/>
          <w:color w:val="212428"/>
          <w:spacing w:val="1"/>
          <w:w w:val="103"/>
          <w:sz w:val="19"/>
        </w:rPr>
        <w:t>N</w:t>
      </w:r>
      <w:r>
        <w:rPr>
          <w:rFonts w:ascii="Arial MT" w:eastAsia="Arial MT"/>
          <w:color w:val="212428"/>
          <w:spacing w:val="-2"/>
          <w:w w:val="103"/>
          <w:sz w:val="19"/>
        </w:rPr>
        <w:t>e</w:t>
      </w:r>
      <w:r>
        <w:rPr>
          <w:rFonts w:ascii="Arial MT" w:eastAsia="Arial MT"/>
          <w:color w:val="212428"/>
          <w:w w:val="103"/>
          <w:sz w:val="19"/>
        </w:rPr>
        <w:t>t</w:t>
      </w:r>
      <w:r>
        <w:rPr>
          <w:rFonts w:ascii="Arial MT" w:eastAsia="Arial MT"/>
          <w:color w:val="212428"/>
          <w:spacing w:val="2"/>
          <w:sz w:val="19"/>
        </w:rPr>
        <w:t> </w:t>
      </w:r>
      <w:r>
        <w:rPr>
          <w:rFonts w:ascii="Arial MT" w:eastAsia="Arial MT"/>
          <w:color w:val="212428"/>
          <w:spacing w:val="-1"/>
          <w:w w:val="103"/>
          <w:sz w:val="19"/>
        </w:rPr>
        <w:t>C</w:t>
      </w:r>
      <w:r>
        <w:rPr>
          <w:rFonts w:ascii="Arial MT" w:eastAsia="Arial MT"/>
          <w:color w:val="212428"/>
          <w:w w:val="103"/>
          <w:sz w:val="19"/>
        </w:rPr>
        <w:t>o</w:t>
      </w:r>
      <w:r>
        <w:rPr>
          <w:rFonts w:ascii="Arial MT" w:eastAsia="Arial MT"/>
          <w:color w:val="212428"/>
          <w:spacing w:val="1"/>
          <w:w w:val="103"/>
          <w:sz w:val="19"/>
        </w:rPr>
        <w:t>r</w:t>
      </w:r>
      <w:r>
        <w:rPr>
          <w:rFonts w:ascii="Arial MT" w:eastAsia="Arial MT"/>
          <w:color w:val="212428"/>
          <w:spacing w:val="-2"/>
          <w:w w:val="103"/>
          <w:sz w:val="19"/>
        </w:rPr>
        <w:t>e</w:t>
      </w:r>
      <w:r>
        <w:rPr>
          <w:color w:val="212428"/>
          <w:w w:val="103"/>
          <w:sz w:val="19"/>
        </w:rPr>
        <w:t>的</w:t>
      </w:r>
      <w:r>
        <w:rPr>
          <w:rFonts w:ascii="Arial MT" w:eastAsia="Arial MT"/>
          <w:color w:val="212428"/>
          <w:w w:val="103"/>
          <w:sz w:val="19"/>
        </w:rPr>
        <w:t>API</w:t>
      </w:r>
      <w:r>
        <w:rPr>
          <w:color w:val="212428"/>
          <w:w w:val="103"/>
          <w:sz w:val="19"/>
        </w:rPr>
        <w:t>，提供決策者⼈、物，及⾨店多維數據分析與算法預測洞察報告。擔任</w:t>
      </w:r>
      <w:r>
        <w:rPr>
          <w:rFonts w:ascii="Arial MT" w:eastAsia="Arial MT"/>
          <w:color w:val="212428"/>
          <w:w w:val="103"/>
          <w:sz w:val="19"/>
        </w:rPr>
        <w:t>SA/</w:t>
      </w:r>
      <w:r>
        <w:rPr>
          <w:rFonts w:ascii="Arial MT" w:eastAsia="Arial MT"/>
          <w:color w:val="212428"/>
          <w:spacing w:val="-2"/>
          <w:w w:val="103"/>
          <w:sz w:val="19"/>
        </w:rPr>
        <w:t>S</w:t>
      </w:r>
      <w:r>
        <w:rPr>
          <w:rFonts w:ascii="Arial MT" w:eastAsia="Arial MT"/>
          <w:color w:val="212428"/>
          <w:w w:val="103"/>
          <w:sz w:val="19"/>
        </w:rPr>
        <w:t>D</w:t>
      </w:r>
      <w:r>
        <w:rPr>
          <w:rFonts w:ascii="Arial MT" w:eastAsia="Arial MT"/>
          <w:color w:val="212428"/>
          <w:spacing w:val="3"/>
          <w:sz w:val="19"/>
        </w:rPr>
        <w:t> </w:t>
      </w:r>
      <w:r>
        <w:rPr>
          <w:rFonts w:ascii="Arial MT" w:eastAsia="Arial MT"/>
          <w:color w:val="212428"/>
          <w:spacing w:val="-1"/>
          <w:w w:val="103"/>
          <w:sz w:val="19"/>
        </w:rPr>
        <w:t>U</w:t>
      </w:r>
      <w:r>
        <w:rPr>
          <w:rFonts w:ascii="Arial MT" w:eastAsia="Arial MT"/>
          <w:color w:val="212428"/>
          <w:w w:val="103"/>
          <w:sz w:val="19"/>
        </w:rPr>
        <w:t>I</w:t>
      </w:r>
      <w:r>
        <w:rPr>
          <w:rFonts w:ascii="Arial MT" w:eastAsia="Arial MT"/>
          <w:color w:val="212428"/>
          <w:spacing w:val="-2"/>
          <w:w w:val="103"/>
          <w:sz w:val="19"/>
        </w:rPr>
        <w:t>/</w:t>
      </w:r>
      <w:r>
        <w:rPr>
          <w:rFonts w:ascii="Arial MT" w:eastAsia="Arial MT"/>
          <w:color w:val="212428"/>
          <w:spacing w:val="1"/>
          <w:w w:val="103"/>
          <w:sz w:val="19"/>
        </w:rPr>
        <w:t>U</w:t>
      </w:r>
      <w:r>
        <w:rPr>
          <w:rFonts w:ascii="Arial MT" w:eastAsia="Arial MT"/>
          <w:color w:val="212428"/>
          <w:w w:val="103"/>
          <w:sz w:val="19"/>
        </w:rPr>
        <w:t>X</w:t>
      </w:r>
      <w:r>
        <w:rPr>
          <w:rFonts w:ascii="Arial MT" w:eastAsia="Arial MT"/>
          <w:color w:val="212428"/>
          <w:sz w:val="19"/>
        </w:rPr>
        <w:t> </w:t>
      </w:r>
      <w:r>
        <w:rPr>
          <w:rFonts w:ascii="Arial MT" w:eastAsia="Arial MT"/>
          <w:color w:val="212428"/>
          <w:spacing w:val="1"/>
          <w:w w:val="103"/>
          <w:sz w:val="19"/>
        </w:rPr>
        <w:t>D</w:t>
      </w:r>
      <w:r>
        <w:rPr>
          <w:rFonts w:ascii="Arial MT" w:eastAsia="Arial MT"/>
          <w:color w:val="212428"/>
          <w:spacing w:val="-2"/>
          <w:w w:val="103"/>
          <w:sz w:val="19"/>
        </w:rPr>
        <w:t>e</w:t>
      </w:r>
      <w:r>
        <w:rPr>
          <w:rFonts w:ascii="Arial MT" w:eastAsia="Arial MT"/>
          <w:color w:val="212428"/>
          <w:w w:val="103"/>
          <w:sz w:val="19"/>
        </w:rPr>
        <w:t>s</w:t>
      </w:r>
      <w:r>
        <w:rPr>
          <w:rFonts w:ascii="Arial MT" w:eastAsia="Arial MT"/>
          <w:color w:val="212428"/>
          <w:spacing w:val="1"/>
          <w:w w:val="103"/>
          <w:sz w:val="19"/>
        </w:rPr>
        <w:t>i</w:t>
      </w:r>
      <w:r>
        <w:rPr>
          <w:rFonts w:ascii="Arial MT" w:eastAsia="Arial MT"/>
          <w:color w:val="212428"/>
          <w:spacing w:val="-2"/>
          <w:w w:val="103"/>
          <w:sz w:val="19"/>
        </w:rPr>
        <w:t>g</w:t>
      </w:r>
      <w:r>
        <w:rPr>
          <w:rFonts w:ascii="Arial MT" w:eastAsia="Arial MT"/>
          <w:color w:val="212428"/>
          <w:w w:val="103"/>
          <w:sz w:val="19"/>
        </w:rPr>
        <w:t>ner</w:t>
      </w:r>
      <w:r>
        <w:rPr>
          <w:rFonts w:ascii="Arial MT" w:eastAsia="Arial MT"/>
          <w:color w:val="212428"/>
          <w:spacing w:val="1"/>
          <w:sz w:val="19"/>
        </w:rPr>
        <w:t> </w:t>
      </w:r>
      <w:r>
        <w:rPr>
          <w:rFonts w:ascii="Arial MT" w:eastAsia="Arial MT"/>
          <w:color w:val="212428"/>
          <w:w w:val="103"/>
          <w:sz w:val="19"/>
        </w:rPr>
        <w:t>(</w:t>
      </w:r>
      <w:r>
        <w:rPr>
          <w:color w:val="212428"/>
          <w:spacing w:val="1"/>
          <w:w w:val="103"/>
          <w:sz w:val="19"/>
        </w:rPr>
        <w:t>使⽤</w:t>
      </w:r>
      <w:r>
        <w:rPr>
          <w:rFonts w:ascii="Arial MT" w:eastAsia="Arial MT"/>
          <w:color w:val="212428"/>
          <w:spacing w:val="-2"/>
          <w:w w:val="103"/>
          <w:sz w:val="19"/>
        </w:rPr>
        <w:t>A</w:t>
      </w:r>
      <w:r>
        <w:rPr>
          <w:rFonts w:ascii="Arial MT" w:eastAsia="Arial MT"/>
          <w:color w:val="212428"/>
          <w:w w:val="103"/>
          <w:sz w:val="19"/>
        </w:rPr>
        <w:t>xu</w:t>
      </w:r>
      <w:r>
        <w:rPr>
          <w:rFonts w:ascii="Arial MT" w:eastAsia="Arial MT"/>
          <w:color w:val="212428"/>
          <w:spacing w:val="1"/>
          <w:w w:val="103"/>
          <w:sz w:val="19"/>
        </w:rPr>
        <w:t>r</w:t>
      </w:r>
      <w:r>
        <w:rPr>
          <w:rFonts w:ascii="Arial MT" w:eastAsia="Arial MT"/>
          <w:color w:val="212428"/>
          <w:spacing w:val="-2"/>
          <w:w w:val="103"/>
          <w:sz w:val="19"/>
        </w:rPr>
        <w:t>e</w:t>
      </w:r>
      <w:r>
        <w:rPr>
          <w:rFonts w:ascii="Arial MT" w:eastAsia="Arial MT"/>
          <w:color w:val="212428"/>
          <w:spacing w:val="1"/>
          <w:w w:val="103"/>
          <w:sz w:val="19"/>
        </w:rPr>
        <w:t>R</w:t>
      </w:r>
      <w:r>
        <w:rPr>
          <w:rFonts w:ascii="Arial MT" w:eastAsia="Arial MT"/>
          <w:color w:val="212428"/>
          <w:spacing w:val="-2"/>
          <w:w w:val="103"/>
          <w:sz w:val="19"/>
        </w:rPr>
        <w:t>P</w:t>
      </w:r>
      <w:r>
        <w:rPr>
          <w:rFonts w:ascii="Arial MT" w:eastAsia="Arial MT"/>
          <w:color w:val="212428"/>
          <w:w w:val="103"/>
          <w:sz w:val="19"/>
        </w:rPr>
        <w:t>)</w:t>
      </w:r>
      <w:r>
        <w:rPr>
          <w:rFonts w:ascii="Arial MT" w:eastAsia="Arial MT"/>
          <w:color w:val="212428"/>
          <w:spacing w:val="4"/>
          <w:sz w:val="19"/>
        </w:rPr>
        <w:t> </w:t>
      </w:r>
      <w:r>
        <w:rPr>
          <w:color w:val="212428"/>
          <w:w w:val="103"/>
          <w:sz w:val="19"/>
        </w:rPr>
        <w:t>、</w:t>
      </w:r>
      <w:r>
        <w:rPr>
          <w:rFonts w:ascii="Arial MT" w:eastAsia="Arial MT"/>
          <w:color w:val="212428"/>
          <w:spacing w:val="-2"/>
          <w:w w:val="103"/>
          <w:sz w:val="19"/>
        </w:rPr>
        <w:t>P</w:t>
      </w:r>
      <w:r>
        <w:rPr>
          <w:rFonts w:ascii="Arial MT" w:eastAsia="Arial MT"/>
          <w:color w:val="212428"/>
          <w:w w:val="103"/>
          <w:sz w:val="19"/>
        </w:rPr>
        <w:t>G</w:t>
      </w:r>
      <w:r>
        <w:rPr>
          <w:color w:val="212428"/>
          <w:w w:val="103"/>
          <w:sz w:val="19"/>
        </w:rPr>
        <w:t>，並⽀援</w:t>
      </w:r>
      <w:r>
        <w:rPr>
          <w:rFonts w:ascii="Arial MT" w:eastAsia="Arial MT"/>
          <w:color w:val="212428"/>
          <w:w w:val="103"/>
          <w:sz w:val="19"/>
        </w:rPr>
        <w:t>P</w:t>
      </w:r>
      <w:r>
        <w:rPr>
          <w:rFonts w:ascii="Arial MT" w:eastAsia="Arial MT"/>
          <w:color w:val="212428"/>
          <w:spacing w:val="-1"/>
          <w:w w:val="103"/>
          <w:sz w:val="19"/>
        </w:rPr>
        <w:t>r</w:t>
      </w:r>
      <w:r>
        <w:rPr>
          <w:rFonts w:ascii="Arial MT" w:eastAsia="Arial MT"/>
          <w:color w:val="212428"/>
          <w:w w:val="103"/>
          <w:sz w:val="19"/>
        </w:rPr>
        <w:t>es</w:t>
      </w:r>
      <w:r>
        <w:rPr>
          <w:rFonts w:ascii="Arial MT" w:eastAsia="Arial MT"/>
          <w:color w:val="212428"/>
          <w:spacing w:val="-2"/>
          <w:w w:val="103"/>
          <w:sz w:val="19"/>
        </w:rPr>
        <w:t>a</w:t>
      </w:r>
      <w:r>
        <w:rPr>
          <w:rFonts w:ascii="Arial MT" w:eastAsia="Arial MT"/>
          <w:color w:val="212428"/>
          <w:spacing w:val="1"/>
          <w:w w:val="103"/>
          <w:sz w:val="19"/>
        </w:rPr>
        <w:t>l</w:t>
      </w:r>
      <w:r>
        <w:rPr>
          <w:rFonts w:ascii="Arial MT" w:eastAsia="Arial MT"/>
          <w:color w:val="212428"/>
          <w:spacing w:val="-2"/>
          <w:w w:val="103"/>
          <w:sz w:val="19"/>
        </w:rPr>
        <w:t>e</w:t>
      </w:r>
      <w:r>
        <w:rPr>
          <w:rFonts w:ascii="Arial MT" w:eastAsia="Arial MT"/>
          <w:color w:val="212428"/>
          <w:w w:val="103"/>
          <w:sz w:val="19"/>
        </w:rPr>
        <w:t>s</w:t>
      </w:r>
      <w:r>
        <w:rPr>
          <w:color w:val="212428"/>
          <w:w w:val="103"/>
          <w:sz w:val="19"/>
        </w:rPr>
        <w:t>。</w:t>
      </w:r>
    </w:p>
    <w:p>
      <w:pPr>
        <w:pStyle w:val="BodyText"/>
        <w:spacing w:before="10"/>
        <w:ind w:left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606784">
                <wp:simplePos x="0" y="0"/>
                <wp:positionH relativeFrom="page">
                  <wp:posOffset>496823</wp:posOffset>
                </wp:positionH>
                <wp:positionV relativeFrom="paragraph">
                  <wp:posOffset>197344</wp:posOffset>
                </wp:positionV>
                <wp:extent cx="6776084" cy="7620"/>
                <wp:effectExtent l="0" t="0" r="0" b="0"/>
                <wp:wrapTopAndBottom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6776084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76084" h="7620">
                              <a:moveTo>
                                <a:pt x="6775704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6775704" y="0"/>
                              </a:lnTo>
                              <a:lnTo>
                                <a:pt x="6775704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ED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119999pt;margin-top:15.538941pt;width:533.520015pt;height:.600014pt;mso-position-horizontal-relative:page;mso-position-vertical-relative:paragraph;z-index:-15709696;mso-wrap-distance-left:0;mso-wrap-distance-right:0" id="docshape52" filled="true" fillcolor="#ededed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9220" w:val="left" w:leader="none"/>
        </w:tabs>
        <w:spacing w:before="167"/>
        <w:ind w:left="239" w:right="0" w:firstLine="0"/>
        <w:jc w:val="left"/>
        <w:rPr>
          <w:sz w:val="17"/>
        </w:rPr>
      </w:pPr>
      <w:r>
        <w:rPr>
          <w:b/>
          <w:color w:val="333333"/>
          <w:sz w:val="19"/>
        </w:rPr>
        <w:t>建立⼤數據資料倉儲分層架</w:t>
      </w:r>
      <w:r>
        <w:rPr>
          <w:b/>
          <w:color w:val="333333"/>
          <w:spacing w:val="-10"/>
          <w:sz w:val="19"/>
        </w:rPr>
        <w:t>構</w:t>
      </w:r>
      <w:r>
        <w:rPr>
          <w:b/>
          <w:color w:val="333333"/>
          <w:sz w:val="19"/>
        </w:rPr>
        <w:tab/>
      </w:r>
      <w:r>
        <w:rPr>
          <w:rFonts w:ascii="Arial MT" w:eastAsia="Arial MT"/>
          <w:color w:val="666666"/>
          <w:sz w:val="17"/>
        </w:rPr>
        <w:t>2018/1~</w:t>
      </w:r>
      <w:r>
        <w:rPr>
          <w:color w:val="666666"/>
          <w:sz w:val="17"/>
        </w:rPr>
        <w:t>仍在進</w:t>
      </w:r>
      <w:r>
        <w:rPr>
          <w:color w:val="666666"/>
          <w:spacing w:val="-10"/>
          <w:sz w:val="17"/>
        </w:rPr>
        <w:t>⾏</w:t>
      </w:r>
    </w:p>
    <w:p>
      <w:pPr>
        <w:pStyle w:val="BodyText"/>
        <w:spacing w:line="328" w:lineRule="exact" w:before="6"/>
      </w:pPr>
      <w:r>
        <w:rPr>
          <w:color w:val="212428"/>
          <w:spacing w:val="-1"/>
        </w:rPr>
        <w:t>藉由網路找到的資料倉儲分層架構圖，簡單說明：</w:t>
      </w:r>
    </w:p>
    <w:p>
      <w:pPr>
        <w:pStyle w:val="ListParagraph"/>
        <w:numPr>
          <w:ilvl w:val="0"/>
          <w:numId w:val="7"/>
        </w:numPr>
        <w:tabs>
          <w:tab w:pos="404" w:val="left" w:leader="none"/>
        </w:tabs>
        <w:spacing w:line="306" w:lineRule="exact" w:before="0" w:after="0"/>
        <w:ind w:left="404" w:right="0" w:hanging="165"/>
        <w:jc w:val="left"/>
        <w:rPr>
          <w:sz w:val="19"/>
        </w:rPr>
      </w:pPr>
      <w:r>
        <w:rPr>
          <w:color w:val="212428"/>
          <w:sz w:val="19"/>
        </w:rPr>
        <w:t>透過</w:t>
      </w:r>
      <w:r>
        <w:rPr>
          <w:rFonts w:ascii="Arial MT" w:eastAsia="Arial MT"/>
          <w:color w:val="212428"/>
          <w:sz w:val="19"/>
        </w:rPr>
        <w:t>ETL</w:t>
      </w:r>
      <w:r>
        <w:rPr>
          <w:color w:val="212428"/>
          <w:sz w:val="19"/>
        </w:rPr>
        <w:t>接入多種不同的資料源後，統⼀儲存在</w:t>
      </w:r>
      <w:r>
        <w:rPr>
          <w:rFonts w:ascii="Arial MT" w:eastAsia="Arial MT"/>
          <w:color w:val="212428"/>
          <w:sz w:val="19"/>
        </w:rPr>
        <w:t>Hadoop</w:t>
      </w:r>
      <w:r>
        <w:rPr>
          <w:color w:val="212428"/>
          <w:spacing w:val="-10"/>
          <w:sz w:val="19"/>
        </w:rPr>
        <w:t>中</w:t>
      </w:r>
    </w:p>
    <w:p>
      <w:pPr>
        <w:pStyle w:val="ListParagraph"/>
        <w:numPr>
          <w:ilvl w:val="0"/>
          <w:numId w:val="7"/>
        </w:numPr>
        <w:tabs>
          <w:tab w:pos="404" w:val="left" w:leader="none"/>
        </w:tabs>
        <w:spacing w:line="306" w:lineRule="exact" w:before="0" w:after="0"/>
        <w:ind w:left="404" w:right="0" w:hanging="165"/>
        <w:jc w:val="left"/>
        <w:rPr>
          <w:sz w:val="19"/>
        </w:rPr>
      </w:pPr>
      <w:r>
        <w:rPr>
          <w:color w:val="212428"/>
          <w:sz w:val="19"/>
        </w:rPr>
        <w:t>源數據層</w:t>
      </w:r>
      <w:r>
        <w:rPr>
          <w:rFonts w:ascii="Arial MT" w:eastAsia="Arial MT"/>
          <w:color w:val="212428"/>
          <w:sz w:val="19"/>
        </w:rPr>
        <w:t>ODS</w:t>
      </w:r>
      <w:r>
        <w:rPr>
          <w:color w:val="212428"/>
          <w:sz w:val="19"/>
        </w:rPr>
        <w:t>：事實資料，儲存在</w:t>
      </w:r>
      <w:r>
        <w:rPr>
          <w:rFonts w:ascii="Arial MT" w:eastAsia="Arial MT"/>
          <w:color w:val="212428"/>
          <w:sz w:val="19"/>
        </w:rPr>
        <w:t>Hive</w:t>
      </w:r>
      <w:r>
        <w:rPr>
          <w:color w:val="212428"/>
          <w:spacing w:val="-10"/>
          <w:sz w:val="19"/>
        </w:rPr>
        <w:t>表</w:t>
      </w:r>
    </w:p>
    <w:p>
      <w:pPr>
        <w:pStyle w:val="ListParagraph"/>
        <w:numPr>
          <w:ilvl w:val="0"/>
          <w:numId w:val="7"/>
        </w:numPr>
        <w:tabs>
          <w:tab w:pos="404" w:val="left" w:leader="none"/>
        </w:tabs>
        <w:spacing w:line="307" w:lineRule="exact" w:before="0" w:after="0"/>
        <w:ind w:left="404" w:right="0" w:hanging="165"/>
        <w:jc w:val="left"/>
        <w:rPr>
          <w:sz w:val="19"/>
        </w:rPr>
      </w:pPr>
      <w:r>
        <w:rPr>
          <w:color w:val="212428"/>
          <w:sz w:val="19"/>
        </w:rPr>
        <w:t>統⼀數倉層</w:t>
      </w:r>
      <w:r>
        <w:rPr>
          <w:rFonts w:ascii="Arial MT" w:eastAsia="Arial MT"/>
          <w:color w:val="212428"/>
          <w:sz w:val="19"/>
        </w:rPr>
        <w:t>DW</w:t>
      </w:r>
      <w:r>
        <w:rPr>
          <w:color w:val="212428"/>
          <w:sz w:val="19"/>
        </w:rPr>
        <w:t>：領域資料明細，儲存在</w:t>
      </w:r>
      <w:r>
        <w:rPr>
          <w:rFonts w:ascii="Arial MT" w:eastAsia="Arial MT"/>
          <w:color w:val="212428"/>
          <w:sz w:val="19"/>
        </w:rPr>
        <w:t>Hive</w:t>
      </w:r>
      <w:r>
        <w:rPr>
          <w:color w:val="212428"/>
          <w:spacing w:val="-10"/>
          <w:sz w:val="19"/>
        </w:rPr>
        <w:t>表</w:t>
      </w:r>
    </w:p>
    <w:p>
      <w:pPr>
        <w:pStyle w:val="ListParagraph"/>
        <w:numPr>
          <w:ilvl w:val="0"/>
          <w:numId w:val="7"/>
        </w:numPr>
        <w:tabs>
          <w:tab w:pos="404" w:val="left" w:leader="none"/>
        </w:tabs>
        <w:spacing w:line="307" w:lineRule="exact" w:before="0" w:after="0"/>
        <w:ind w:left="404" w:right="0" w:hanging="165"/>
        <w:jc w:val="left"/>
        <w:rPr>
          <w:rFonts w:ascii="Arial MT" w:eastAsia="Arial MT"/>
          <w:sz w:val="19"/>
        </w:rPr>
      </w:pPr>
      <w:r>
        <w:rPr>
          <w:color w:val="212428"/>
          <w:sz w:val="19"/>
        </w:rPr>
        <w:t>標籤數據層</w:t>
      </w:r>
      <w:r>
        <w:rPr>
          <w:rFonts w:ascii="Arial MT" w:eastAsia="Arial MT"/>
          <w:color w:val="212428"/>
          <w:sz w:val="19"/>
        </w:rPr>
        <w:t>TDM</w:t>
      </w:r>
      <w:r>
        <w:rPr>
          <w:color w:val="212428"/>
          <w:sz w:val="19"/>
        </w:rPr>
        <w:t>：會員分群、顧客下次購買時間，商品再購預測，儲存在</w:t>
      </w:r>
      <w:r>
        <w:rPr>
          <w:rFonts w:ascii="Arial MT" w:eastAsia="Arial MT"/>
          <w:color w:val="212428"/>
          <w:spacing w:val="-2"/>
          <w:sz w:val="19"/>
        </w:rPr>
        <w:t>MongoDB</w:t>
      </w:r>
    </w:p>
    <w:p>
      <w:pPr>
        <w:pStyle w:val="ListParagraph"/>
        <w:numPr>
          <w:ilvl w:val="0"/>
          <w:numId w:val="7"/>
        </w:numPr>
        <w:tabs>
          <w:tab w:pos="404" w:val="left" w:leader="none"/>
        </w:tabs>
        <w:spacing w:line="328" w:lineRule="exact" w:before="0" w:after="0"/>
        <w:ind w:left="404" w:right="0" w:hanging="165"/>
        <w:jc w:val="left"/>
        <w:rPr>
          <w:rFonts w:ascii="Arial MT" w:eastAsia="Arial MT"/>
          <w:sz w:val="19"/>
        </w:rPr>
      </w:pPr>
      <w:r>
        <w:rPr>
          <w:color w:val="212428"/>
          <w:sz w:val="19"/>
        </w:rPr>
        <w:t>應⽤數據層</w:t>
      </w:r>
      <w:r>
        <w:rPr>
          <w:rFonts w:ascii="Arial MT" w:eastAsia="Arial MT"/>
          <w:color w:val="212428"/>
          <w:sz w:val="19"/>
        </w:rPr>
        <w:t>ADS</w:t>
      </w:r>
      <w:r>
        <w:rPr>
          <w:color w:val="212428"/>
          <w:sz w:val="19"/>
        </w:rPr>
        <w:t>：營銷圈⼈挑名單發</w:t>
      </w:r>
      <w:r>
        <w:rPr>
          <w:rFonts w:ascii="Arial MT" w:eastAsia="Arial MT"/>
          <w:color w:val="212428"/>
          <w:sz w:val="19"/>
        </w:rPr>
        <w:t>DM</w:t>
      </w:r>
      <w:r>
        <w:rPr>
          <w:color w:val="212428"/>
          <w:sz w:val="19"/>
        </w:rPr>
        <w:t>、千⼈千⾯個性化推薦猜你喜歡什麼，儲存在</w:t>
      </w:r>
      <w:r>
        <w:rPr>
          <w:rFonts w:ascii="Arial MT" w:eastAsia="Arial MT"/>
          <w:color w:val="212428"/>
          <w:spacing w:val="-2"/>
          <w:sz w:val="19"/>
        </w:rPr>
        <w:t>MongoDB</w:t>
      </w:r>
    </w:p>
    <w:p>
      <w:pPr>
        <w:pStyle w:val="BodyText"/>
        <w:spacing w:before="106"/>
        <w:ind w:left="0"/>
        <w:rPr>
          <w:rFonts w:ascii="Arial MT"/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7296">
                <wp:simplePos x="0" y="0"/>
                <wp:positionH relativeFrom="page">
                  <wp:posOffset>608076</wp:posOffset>
                </wp:positionH>
                <wp:positionV relativeFrom="paragraph">
                  <wp:posOffset>282231</wp:posOffset>
                </wp:positionV>
                <wp:extent cx="6553200" cy="13970"/>
                <wp:effectExtent l="0" t="0" r="0" b="0"/>
                <wp:wrapTopAndBottom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6553200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53200" h="13970">
                              <a:moveTo>
                                <a:pt x="6553200" y="13716"/>
                              </a:moveTo>
                              <a:lnTo>
                                <a:pt x="0" y="13716"/>
                              </a:lnTo>
                              <a:lnTo>
                                <a:pt x="0" y="0"/>
                              </a:lnTo>
                              <a:lnTo>
                                <a:pt x="6553200" y="0"/>
                              </a:lnTo>
                              <a:lnTo>
                                <a:pt x="6553200" y="137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828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.880001pt;margin-top:22.222919pt;width:516.000020pt;height:1.080002pt;mso-position-horizontal-relative:page;mso-position-vertical-relative:paragraph;z-index:-15709184;mso-wrap-distance-left:0;mso-wrap-distance-right:0" id="docshape53" filled="true" fillcolor="#282828" stroked="false">
                <v:fill type="solid"/>
                <w10:wrap type="topAndBottom"/>
              </v:rect>
            </w:pict>
          </mc:Fallback>
        </mc:AlternateContent>
      </w:r>
      <w:r>
        <w:rPr>
          <w:spacing w:val="-5"/>
        </w:rPr>
        <w:t>推薦⼈</w:t>
      </w:r>
    </w:p>
    <w:p>
      <w:pPr>
        <w:spacing w:line="316" w:lineRule="exact" w:before="249"/>
        <w:ind w:left="239" w:right="0" w:firstLine="0"/>
        <w:jc w:val="left"/>
        <w:rPr>
          <w:b/>
          <w:sz w:val="19"/>
        </w:rPr>
      </w:pPr>
      <w:r>
        <w:rPr>
          <w:b/>
          <w:color w:val="333333"/>
          <w:spacing w:val="3"/>
          <w:sz w:val="19"/>
        </w:rPr>
        <w:t>洪英哲 </w:t>
      </w:r>
      <w:r>
        <w:rPr>
          <w:rFonts w:ascii="Arial MT" w:eastAsia="Arial MT"/>
          <w:color w:val="DDDDDD"/>
          <w:sz w:val="19"/>
        </w:rPr>
        <w:t>|</w:t>
      </w:r>
      <w:r>
        <w:rPr>
          <w:rFonts w:ascii="Arial MT" w:eastAsia="Arial MT"/>
          <w:color w:val="DDDDDD"/>
          <w:spacing w:val="3"/>
          <w:sz w:val="19"/>
        </w:rPr>
        <w:t> </w:t>
      </w:r>
      <w:r>
        <w:rPr>
          <w:b/>
          <w:color w:val="333333"/>
          <w:spacing w:val="-4"/>
          <w:sz w:val="19"/>
        </w:rPr>
        <w:t>董事⻑</w:t>
      </w:r>
    </w:p>
    <w:p>
      <w:pPr>
        <w:spacing w:line="194" w:lineRule="exact" w:before="0"/>
        <w:ind w:left="240" w:right="0" w:firstLine="0"/>
        <w:jc w:val="left"/>
        <w:rPr>
          <w:sz w:val="15"/>
        </w:rPr>
      </w:pPr>
      <w:r>
        <w:rPr>
          <w:color w:val="333333"/>
          <w:spacing w:val="-1"/>
          <w:sz w:val="15"/>
        </w:rPr>
        <w:t>亞太環宇股份有限公司</w:t>
      </w:r>
    </w:p>
    <w:p>
      <w:pPr>
        <w:spacing w:line="263" w:lineRule="exact" w:before="0"/>
        <w:ind w:left="240" w:right="0" w:firstLine="0"/>
        <w:jc w:val="left"/>
        <w:rPr>
          <w:rFonts w:ascii="Arial MT" w:eastAsia="Arial MT"/>
          <w:sz w:val="17"/>
        </w:rPr>
      </w:pPr>
      <w:hyperlink r:id="rId15">
        <w:r>
          <w:rPr>
            <w:rFonts w:ascii="Arial MT" w:eastAsia="Arial MT"/>
            <w:color w:val="333333"/>
            <w:sz w:val="17"/>
          </w:rPr>
          <w:t>m4134@ms77.hinet.net</w:t>
        </w:r>
      </w:hyperlink>
      <w:r>
        <w:rPr>
          <w:color w:val="333333"/>
          <w:sz w:val="17"/>
        </w:rPr>
        <w:t>、</w:t>
      </w:r>
      <w:r>
        <w:rPr>
          <w:rFonts w:ascii="Arial MT" w:eastAsia="Arial MT"/>
          <w:color w:val="333333"/>
          <w:spacing w:val="-2"/>
          <w:sz w:val="17"/>
        </w:rPr>
        <w:t>0931495513</w:t>
      </w:r>
    </w:p>
    <w:sectPr>
      <w:pgSz w:w="12240" w:h="15840"/>
      <w:pgMar w:top="320" w:bottom="28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JhengHei">
    <w:altName w:val="Microsoft JhengHei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1"/>
      <w:numFmt w:val="decimal"/>
      <w:lvlText w:val="%1"/>
      <w:lvlJc w:val="left"/>
      <w:pPr>
        <w:ind w:left="405" w:hanging="16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12428"/>
        <w:spacing w:val="0"/>
        <w:w w:val="103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0" w:hanging="16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0" w:hanging="16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0" w:hanging="16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0" w:hanging="16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00" w:hanging="16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0" w:hanging="16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80" w:hanging="16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20" w:hanging="166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458" w:hanging="21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12428"/>
        <w:spacing w:val="0"/>
        <w:w w:val="103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4" w:hanging="2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8" w:hanging="2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2" w:hanging="2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96" w:hanging="2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0" w:hanging="2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4" w:hanging="2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98" w:hanging="2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32" w:hanging="219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4"/>
      <w:numFmt w:val="decimal"/>
      <w:lvlText w:val="%1."/>
      <w:lvlJc w:val="left"/>
      <w:pPr>
        <w:ind w:left="458" w:hanging="21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12428"/>
        <w:spacing w:val="0"/>
        <w:w w:val="103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4" w:hanging="2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8" w:hanging="2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2" w:hanging="2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96" w:hanging="2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0" w:hanging="2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4" w:hanging="2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98" w:hanging="2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32" w:hanging="219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458" w:hanging="21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12428"/>
        <w:spacing w:val="0"/>
        <w:w w:val="103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4" w:hanging="2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8" w:hanging="2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2" w:hanging="2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96" w:hanging="2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0" w:hanging="2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4" w:hanging="2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98" w:hanging="2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32" w:hanging="219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072" w:hanging="21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333333"/>
        <w:spacing w:val="0"/>
        <w:w w:val="103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52" w:hanging="2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24" w:hanging="2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6" w:hanging="2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68" w:hanging="2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40" w:hanging="2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12" w:hanging="2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84" w:hanging="2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56" w:hanging="219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072" w:hanging="21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333333"/>
        <w:spacing w:val="0"/>
        <w:w w:val="103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52" w:hanging="2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24" w:hanging="2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6" w:hanging="2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68" w:hanging="2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40" w:hanging="2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12" w:hanging="2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84" w:hanging="2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56" w:hanging="219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072" w:hanging="21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333333"/>
        <w:spacing w:val="0"/>
        <w:w w:val="103"/>
        <w:sz w:val="19"/>
        <w:szCs w:val="19"/>
        <w:lang w:val="en-US" w:eastAsia="en-US" w:bidi="ar-SA"/>
      </w:rPr>
    </w:lvl>
    <w:lvl w:ilvl="1">
      <w:start w:val="0"/>
      <w:numFmt w:val="bullet"/>
      <w:lvlText w:val="-"/>
      <w:lvlJc w:val="left"/>
      <w:pPr>
        <w:ind w:left="1072" w:hanging="120"/>
      </w:pPr>
      <w:rPr>
        <w:rFonts w:hint="default" w:ascii="Arial MT" w:hAnsi="Arial MT" w:eastAsia="Arial MT" w:cs="Arial MT"/>
        <w:b w:val="0"/>
        <w:bCs w:val="0"/>
        <w:i w:val="0"/>
        <w:iCs w:val="0"/>
        <w:color w:val="333333"/>
        <w:spacing w:val="0"/>
        <w:w w:val="103"/>
        <w:sz w:val="19"/>
        <w:szCs w:val="1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24" w:hanging="1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6" w:hanging="1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68" w:hanging="1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40" w:hanging="1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12" w:hanging="1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84" w:hanging="1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56" w:hanging="120"/>
      </w:pPr>
      <w:rPr>
        <w:rFonts w:hint="default"/>
        <w:lang w:val="en-US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JhengHei" w:hAnsi="Microsoft JhengHei" w:eastAsia="Microsoft JhengHei" w:cs="Microsoft JhengHe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39"/>
    </w:pPr>
    <w:rPr>
      <w:rFonts w:ascii="Microsoft JhengHei" w:hAnsi="Microsoft JhengHei" w:eastAsia="Microsoft JhengHei" w:cs="Microsoft JhengHe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39"/>
      <w:outlineLvl w:val="1"/>
    </w:pPr>
    <w:rPr>
      <w:rFonts w:ascii="Microsoft JhengHei" w:hAnsi="Microsoft JhengHei" w:eastAsia="Microsoft JhengHei" w:cs="Microsoft JhengHe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2"/>
      <w:outlineLvl w:val="2"/>
    </w:pPr>
    <w:rPr>
      <w:rFonts w:ascii="Microsoft JhengHei" w:hAnsi="Microsoft JhengHei" w:eastAsia="Microsoft JhengHei" w:cs="Microsoft JhengHei"/>
      <w:b/>
      <w:bCs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072"/>
    </w:pPr>
    <w:rPr>
      <w:rFonts w:ascii="Microsoft JhengHei" w:hAnsi="Microsoft JhengHei" w:eastAsia="Microsoft JhengHei" w:cs="Microsoft JhengHe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eschen.mit@g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hyperlink" Target="mailto:m4134@ms77.hinet.net" TargetMode="External"/><Relationship Id="rId1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½ew - 104á-Ã</dc:title>
  <dcterms:created xsi:type="dcterms:W3CDTF">2025-07-05T14:05:43Z</dcterms:created>
  <dcterms:modified xsi:type="dcterms:W3CDTF">2025-07-05T14:05:43Z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2025-06-27T00:00:00Z</vt:filetime>
  </property>
  <property fmtid="{D5CDD505-2E9C-101B-9397-08002B2CF9AE}" pid="3" name="LastSaved">
    <vt:filetime>2025-07-05T00:00:00Z</vt:filetime>
  </property>
  <property fmtid="{D5CDD505-2E9C-101B-9397-08002B2CF9AE}" pid="4" name="Producer">
    <vt:lpwstr>Microsoft: Print To PDF</vt:lpwstr>
  </property>
</Properties>
</file>